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6263F92" w14:textId="77777777" w:rsidR="00EA658B" w:rsidRDefault="00EA658B">
      <w:pPr>
        <w:overflowPunct/>
        <w:autoSpaceDE/>
        <w:jc w:val="right"/>
        <w:textAlignment w:val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A határozati javaslat elfogadásához </w:t>
      </w:r>
    </w:p>
    <w:p w14:paraId="24617E09" w14:textId="77777777" w:rsidR="00EA658B" w:rsidRDefault="00EA658B">
      <w:pPr>
        <w:overflowPunct/>
        <w:autoSpaceDE/>
        <w:jc w:val="right"/>
        <w:textAlignment w:val="auto"/>
        <w:rPr>
          <w:b/>
          <w:caps/>
          <w:sz w:val="24"/>
          <w:szCs w:val="24"/>
        </w:rPr>
      </w:pPr>
      <w:r>
        <w:rPr>
          <w:sz w:val="24"/>
          <w:szCs w:val="24"/>
          <w:u w:val="single"/>
        </w:rPr>
        <w:t>egyszerű</w:t>
      </w:r>
      <w:r>
        <w:rPr>
          <w:sz w:val="24"/>
          <w:szCs w:val="24"/>
        </w:rPr>
        <w:t xml:space="preserve"> többség szükséges!</w:t>
      </w:r>
    </w:p>
    <w:p w14:paraId="1501D401" w14:textId="77777777" w:rsidR="00914CD1" w:rsidRPr="00094049" w:rsidRDefault="00914CD1" w:rsidP="00094049">
      <w:pPr>
        <w:rPr>
          <w:b/>
          <w:caps/>
          <w:sz w:val="22"/>
          <w:szCs w:val="22"/>
        </w:rPr>
      </w:pPr>
    </w:p>
    <w:p w14:paraId="022EF2D3" w14:textId="77777777" w:rsidR="00914CD1" w:rsidRPr="00C30672" w:rsidRDefault="00914CD1" w:rsidP="00354A8A">
      <w:pPr>
        <w:jc w:val="center"/>
        <w:rPr>
          <w:b/>
          <w:caps/>
          <w:sz w:val="24"/>
          <w:szCs w:val="24"/>
        </w:rPr>
      </w:pPr>
    </w:p>
    <w:p w14:paraId="3E193D7D" w14:textId="6CDE086F" w:rsidR="00EE53B0" w:rsidRPr="009F5CAE" w:rsidRDefault="000B494F" w:rsidP="00EE53B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7</w:t>
      </w:r>
      <w:r w:rsidR="00EE53B0" w:rsidRPr="009F5CAE">
        <w:rPr>
          <w:b/>
          <w:caps/>
          <w:sz w:val="22"/>
          <w:szCs w:val="22"/>
        </w:rPr>
        <w:t>. Előterjesztés</w:t>
      </w:r>
    </w:p>
    <w:p w14:paraId="6958BC13" w14:textId="77777777" w:rsidR="00EE53B0" w:rsidRPr="009F5CAE" w:rsidRDefault="00EE53B0" w:rsidP="00EE53B0">
      <w:pPr>
        <w:jc w:val="center"/>
        <w:rPr>
          <w:b/>
          <w:sz w:val="22"/>
          <w:szCs w:val="22"/>
        </w:rPr>
      </w:pPr>
      <w:r>
        <w:rPr>
          <w:b/>
          <w:caps/>
          <w:sz w:val="22"/>
          <w:szCs w:val="22"/>
        </w:rPr>
        <w:t>Harc</w:t>
      </w:r>
      <w:r w:rsidRPr="009F5CAE">
        <w:rPr>
          <w:b/>
          <w:caps/>
          <w:sz w:val="22"/>
          <w:szCs w:val="22"/>
        </w:rPr>
        <w:t xml:space="preserve"> Község Önkormányzat</w:t>
      </w:r>
      <w:r>
        <w:rPr>
          <w:b/>
          <w:caps/>
          <w:sz w:val="22"/>
          <w:szCs w:val="22"/>
        </w:rPr>
        <w:t>a</w:t>
      </w:r>
      <w:r w:rsidRPr="009F5CAE">
        <w:rPr>
          <w:b/>
          <w:caps/>
          <w:sz w:val="22"/>
          <w:szCs w:val="22"/>
        </w:rPr>
        <w:t xml:space="preserve"> Képviselő-testületének</w:t>
      </w:r>
    </w:p>
    <w:p w14:paraId="0C3412AD" w14:textId="77777777" w:rsidR="00EE53B0" w:rsidRPr="009F5CAE" w:rsidRDefault="00EE53B0" w:rsidP="00EE53B0">
      <w:pPr>
        <w:jc w:val="center"/>
        <w:rPr>
          <w:b/>
          <w:sz w:val="22"/>
          <w:szCs w:val="22"/>
        </w:rPr>
      </w:pPr>
      <w:r w:rsidRPr="009F5CAE">
        <w:rPr>
          <w:b/>
          <w:sz w:val="22"/>
          <w:szCs w:val="22"/>
        </w:rPr>
        <w:t>2026. szeptember 2</w:t>
      </w:r>
      <w:r>
        <w:rPr>
          <w:b/>
          <w:sz w:val="22"/>
          <w:szCs w:val="22"/>
        </w:rPr>
        <w:t>9</w:t>
      </w:r>
      <w:r w:rsidRPr="009F5CAE">
        <w:rPr>
          <w:b/>
          <w:sz w:val="22"/>
          <w:szCs w:val="22"/>
        </w:rPr>
        <w:t>. napján 1</w:t>
      </w:r>
      <w:r>
        <w:rPr>
          <w:b/>
          <w:sz w:val="22"/>
          <w:szCs w:val="22"/>
        </w:rPr>
        <w:t>7</w:t>
      </w:r>
      <w:r w:rsidRPr="009F5CAE">
        <w:rPr>
          <w:b/>
          <w:sz w:val="22"/>
          <w:szCs w:val="22"/>
          <w:vertAlign w:val="superscript"/>
        </w:rPr>
        <w:t xml:space="preserve">00 </w:t>
      </w:r>
      <w:r w:rsidRPr="009F5CAE">
        <w:rPr>
          <w:b/>
          <w:sz w:val="22"/>
          <w:szCs w:val="22"/>
        </w:rPr>
        <w:t>órakor tartandó</w:t>
      </w:r>
      <w:r w:rsidRPr="009F5CAE">
        <w:rPr>
          <w:b/>
          <w:sz w:val="22"/>
          <w:szCs w:val="22"/>
          <w:vertAlign w:val="superscript"/>
        </w:rPr>
        <w:t xml:space="preserve"> </w:t>
      </w:r>
      <w:r w:rsidRPr="009F5CAE">
        <w:rPr>
          <w:b/>
          <w:sz w:val="22"/>
          <w:szCs w:val="22"/>
        </w:rPr>
        <w:t>rendes, nyilvános ülésére</w:t>
      </w:r>
    </w:p>
    <w:p w14:paraId="5596F3EA" w14:textId="77777777" w:rsidR="00682E39" w:rsidRPr="00C30672" w:rsidRDefault="00682E39" w:rsidP="00682E39">
      <w:pPr>
        <w:jc w:val="center"/>
        <w:rPr>
          <w:b/>
          <w:sz w:val="24"/>
          <w:szCs w:val="24"/>
        </w:rPr>
      </w:pPr>
    </w:p>
    <w:p w14:paraId="1B184328" w14:textId="77777777" w:rsidR="00EA658B" w:rsidRPr="00C30672" w:rsidRDefault="00EA658B">
      <w:pPr>
        <w:jc w:val="center"/>
        <w:rPr>
          <w:b/>
          <w:sz w:val="24"/>
          <w:szCs w:val="24"/>
        </w:rPr>
      </w:pPr>
    </w:p>
    <w:p w14:paraId="0CD525A2" w14:textId="77777777" w:rsidR="00EA658B" w:rsidRPr="00C30672" w:rsidRDefault="00EA658B">
      <w:pPr>
        <w:tabs>
          <w:tab w:val="right" w:pos="9000"/>
        </w:tabs>
        <w:jc w:val="both"/>
        <w:rPr>
          <w:b/>
          <w:sz w:val="24"/>
          <w:szCs w:val="24"/>
          <w:u w:val="single"/>
        </w:rPr>
      </w:pPr>
      <w:r w:rsidRPr="00C30672">
        <w:rPr>
          <w:b/>
          <w:sz w:val="24"/>
          <w:szCs w:val="24"/>
          <w:u w:val="single"/>
        </w:rPr>
        <w:t>Tárgy</w:t>
      </w:r>
      <w:r w:rsidR="00354A8A" w:rsidRPr="00C30672">
        <w:rPr>
          <w:b/>
          <w:sz w:val="24"/>
          <w:szCs w:val="24"/>
        </w:rPr>
        <w:t xml:space="preserve">: </w:t>
      </w:r>
      <w:bookmarkStart w:id="0" w:name="_Hlk51157785"/>
      <w:r w:rsidRPr="00C30672">
        <w:rPr>
          <w:b/>
          <w:bCs/>
          <w:sz w:val="24"/>
          <w:szCs w:val="24"/>
        </w:rPr>
        <w:t xml:space="preserve">A </w:t>
      </w:r>
      <w:r w:rsidR="00515913" w:rsidRPr="00C30672">
        <w:rPr>
          <w:b/>
          <w:bCs/>
          <w:sz w:val="24"/>
          <w:szCs w:val="24"/>
        </w:rPr>
        <w:t>Szekszárdi Tankerületi Központ</w:t>
      </w:r>
      <w:r w:rsidRPr="00C30672">
        <w:rPr>
          <w:b/>
          <w:bCs/>
          <w:color w:val="000000"/>
          <w:sz w:val="24"/>
          <w:szCs w:val="24"/>
        </w:rPr>
        <w:t xml:space="preserve"> </w:t>
      </w:r>
      <w:r w:rsidRPr="00C30672">
        <w:rPr>
          <w:b/>
          <w:bCs/>
          <w:sz w:val="24"/>
          <w:szCs w:val="24"/>
        </w:rPr>
        <w:t>által javasolt általános iskolai felvételi körzetek véleményezése</w:t>
      </w:r>
      <w:bookmarkEnd w:id="0"/>
      <w:r w:rsidRPr="00C30672">
        <w:rPr>
          <w:b/>
          <w:bCs/>
          <w:sz w:val="24"/>
          <w:szCs w:val="24"/>
        </w:rPr>
        <w:t xml:space="preserve"> </w:t>
      </w:r>
    </w:p>
    <w:p w14:paraId="681171FE" w14:textId="1B49F55C" w:rsidR="00EA658B" w:rsidRPr="00C30672" w:rsidRDefault="00EA658B">
      <w:pPr>
        <w:tabs>
          <w:tab w:val="right" w:pos="9000"/>
        </w:tabs>
        <w:jc w:val="both"/>
        <w:rPr>
          <w:b/>
          <w:sz w:val="24"/>
          <w:szCs w:val="24"/>
          <w:u w:val="single"/>
        </w:rPr>
      </w:pPr>
      <w:r w:rsidRPr="00C30672">
        <w:rPr>
          <w:b/>
          <w:sz w:val="24"/>
          <w:szCs w:val="24"/>
          <w:u w:val="single"/>
        </w:rPr>
        <w:t>Előterjesztő</w:t>
      </w:r>
      <w:r w:rsidRPr="00C30672">
        <w:rPr>
          <w:b/>
          <w:sz w:val="24"/>
          <w:szCs w:val="24"/>
        </w:rPr>
        <w:t xml:space="preserve">: </w:t>
      </w:r>
      <w:r w:rsidR="00EE53B0">
        <w:rPr>
          <w:b/>
          <w:sz w:val="24"/>
          <w:szCs w:val="24"/>
        </w:rPr>
        <w:t>Tóth Gábor</w:t>
      </w:r>
      <w:r w:rsidRPr="00C30672">
        <w:rPr>
          <w:b/>
          <w:bCs/>
          <w:sz w:val="24"/>
          <w:szCs w:val="24"/>
        </w:rPr>
        <w:t xml:space="preserve"> polgármester</w:t>
      </w:r>
      <w:r w:rsidRPr="00C30672">
        <w:rPr>
          <w:b/>
          <w:sz w:val="24"/>
          <w:szCs w:val="24"/>
        </w:rPr>
        <w:tab/>
      </w:r>
    </w:p>
    <w:p w14:paraId="004F1BAF" w14:textId="77777777" w:rsidR="00EA658B" w:rsidRPr="00C30672" w:rsidRDefault="00EA658B">
      <w:pPr>
        <w:tabs>
          <w:tab w:val="right" w:pos="9000"/>
        </w:tabs>
        <w:jc w:val="both"/>
        <w:rPr>
          <w:sz w:val="24"/>
          <w:szCs w:val="24"/>
        </w:rPr>
      </w:pPr>
      <w:r w:rsidRPr="00C30672">
        <w:rPr>
          <w:b/>
          <w:sz w:val="24"/>
          <w:szCs w:val="24"/>
          <w:u w:val="single"/>
        </w:rPr>
        <w:t>Törvényességi ellenőrzést végezte</w:t>
      </w:r>
      <w:r w:rsidRPr="00C30672">
        <w:rPr>
          <w:b/>
          <w:sz w:val="24"/>
          <w:szCs w:val="24"/>
        </w:rPr>
        <w:t>: dr. Herczig Hajnalka jegyző</w:t>
      </w:r>
    </w:p>
    <w:p w14:paraId="75E5A618" w14:textId="77777777" w:rsidR="00EA658B" w:rsidRPr="00C30672" w:rsidRDefault="00EA658B">
      <w:pPr>
        <w:rPr>
          <w:sz w:val="24"/>
          <w:szCs w:val="24"/>
        </w:rPr>
      </w:pPr>
    </w:p>
    <w:p w14:paraId="0621D64B" w14:textId="77777777" w:rsidR="00EA658B" w:rsidRPr="00C30672" w:rsidRDefault="00EA658B">
      <w:pPr>
        <w:overflowPunct/>
        <w:autoSpaceDE/>
        <w:jc w:val="both"/>
        <w:textAlignment w:val="auto"/>
        <w:rPr>
          <w:b/>
          <w:sz w:val="24"/>
          <w:szCs w:val="24"/>
        </w:rPr>
      </w:pPr>
    </w:p>
    <w:p w14:paraId="5B26A894" w14:textId="77777777" w:rsidR="00EA658B" w:rsidRPr="00C30672" w:rsidRDefault="00EA658B">
      <w:pPr>
        <w:overflowPunct/>
        <w:autoSpaceDE/>
        <w:jc w:val="both"/>
        <w:textAlignment w:val="auto"/>
        <w:rPr>
          <w:sz w:val="24"/>
          <w:szCs w:val="24"/>
          <w:u w:val="single"/>
        </w:rPr>
      </w:pPr>
      <w:r w:rsidRPr="00C30672">
        <w:rPr>
          <w:b/>
          <w:sz w:val="24"/>
          <w:szCs w:val="24"/>
        </w:rPr>
        <w:t>Tisztelt Képviselő-testület!</w:t>
      </w:r>
    </w:p>
    <w:p w14:paraId="751E0B7B" w14:textId="77777777" w:rsidR="00EA658B" w:rsidRPr="00C30672" w:rsidRDefault="00EA658B">
      <w:pPr>
        <w:keepNext/>
        <w:shd w:val="clear" w:color="auto" w:fill="FFFFFF"/>
        <w:tabs>
          <w:tab w:val="left" w:pos="0"/>
        </w:tabs>
        <w:overflowPunct/>
        <w:autoSpaceDE/>
        <w:jc w:val="both"/>
        <w:textAlignment w:val="auto"/>
        <w:rPr>
          <w:sz w:val="24"/>
          <w:szCs w:val="24"/>
          <w:u w:val="single"/>
        </w:rPr>
      </w:pPr>
    </w:p>
    <w:p w14:paraId="1CAB6619" w14:textId="77777777" w:rsidR="00EA658B" w:rsidRPr="00C30672" w:rsidRDefault="00EA658B">
      <w:pPr>
        <w:jc w:val="both"/>
        <w:rPr>
          <w:bCs/>
          <w:sz w:val="24"/>
          <w:szCs w:val="24"/>
        </w:rPr>
      </w:pPr>
      <w:r w:rsidRPr="00C30672">
        <w:rPr>
          <w:color w:val="231F20"/>
          <w:sz w:val="24"/>
          <w:szCs w:val="24"/>
          <w:shd w:val="clear" w:color="auto" w:fill="FFFFFF"/>
        </w:rPr>
        <w:t>A nemzeti köznevelésről szóló 2011. évi CXC. törvény 50.§ (8) bekezdése értelmében</w:t>
      </w:r>
      <w:r w:rsidRPr="00C30672">
        <w:rPr>
          <w:color w:val="000000"/>
          <w:sz w:val="24"/>
          <w:szCs w:val="24"/>
          <w:shd w:val="clear" w:color="auto" w:fill="FFFFFF"/>
        </w:rPr>
        <w:t xml:space="preserve"> </w:t>
      </w:r>
      <w:r w:rsidR="009F1273" w:rsidRPr="00C30672">
        <w:rPr>
          <w:sz w:val="24"/>
          <w:szCs w:val="24"/>
          <w:shd w:val="clear" w:color="auto" w:fill="FFFFFF"/>
        </w:rPr>
        <w:t>a területileg illetékes tankerületi központ meghatározza és közzéteszi az iskolák felvételi körzetét, továbbá a pedagógiai szakszolgálatot ellátó intézmény működési körzetét. A felvételi körzetek megállapításához a területileg illetékes tankerületi központnak be kell szereznie az érdekelt települési önkormányzatok véleményét</w:t>
      </w:r>
      <w:r w:rsidRPr="00C30672">
        <w:rPr>
          <w:sz w:val="24"/>
          <w:szCs w:val="24"/>
          <w:shd w:val="clear" w:color="auto" w:fill="FFFFFF"/>
        </w:rPr>
        <w:t xml:space="preserve">. </w:t>
      </w:r>
    </w:p>
    <w:p w14:paraId="76787CA9" w14:textId="77777777" w:rsidR="00EA658B" w:rsidRPr="00C30672" w:rsidRDefault="00EA658B">
      <w:pPr>
        <w:jc w:val="both"/>
        <w:rPr>
          <w:color w:val="000000"/>
          <w:sz w:val="24"/>
          <w:szCs w:val="24"/>
        </w:rPr>
      </w:pPr>
      <w:r w:rsidRPr="00C30672">
        <w:rPr>
          <w:bCs/>
          <w:sz w:val="24"/>
          <w:szCs w:val="24"/>
        </w:rPr>
        <w:t xml:space="preserve">A </w:t>
      </w:r>
      <w:r w:rsidRPr="00C30672">
        <w:rPr>
          <w:bCs/>
          <w:color w:val="000000"/>
          <w:sz w:val="24"/>
          <w:szCs w:val="24"/>
        </w:rPr>
        <w:t>nevelési-oktatási intézmények működéséről és a köznevelés</w:t>
      </w:r>
      <w:r w:rsidR="00682E39" w:rsidRPr="00C30672">
        <w:rPr>
          <w:bCs/>
          <w:color w:val="000000"/>
          <w:sz w:val="24"/>
          <w:szCs w:val="24"/>
        </w:rPr>
        <w:t xml:space="preserve">i intézmények névhasználatáról </w:t>
      </w:r>
      <w:r w:rsidRPr="00C30672">
        <w:rPr>
          <w:bCs/>
          <w:color w:val="000000"/>
          <w:sz w:val="24"/>
          <w:szCs w:val="24"/>
        </w:rPr>
        <w:t>szóló</w:t>
      </w:r>
      <w:r w:rsidR="00682E39" w:rsidRPr="00C30672">
        <w:rPr>
          <w:bCs/>
          <w:color w:val="000000"/>
          <w:sz w:val="24"/>
          <w:szCs w:val="24"/>
        </w:rPr>
        <w:t xml:space="preserve"> </w:t>
      </w:r>
      <w:r w:rsidRPr="00C30672">
        <w:rPr>
          <w:color w:val="000000"/>
          <w:sz w:val="24"/>
          <w:szCs w:val="24"/>
        </w:rPr>
        <w:t xml:space="preserve">20/2012. (VIII. 31.) EMMI rendelet 24.§ (1) bekezdése szerint a felvételi körzetek megállapításához </w:t>
      </w:r>
      <w:r w:rsidR="009F1273" w:rsidRPr="00C30672">
        <w:rPr>
          <w:color w:val="000000"/>
          <w:sz w:val="24"/>
          <w:szCs w:val="24"/>
        </w:rPr>
        <w:t>az illetékes tankerületi központ</w:t>
      </w:r>
      <w:r w:rsidRPr="00C30672">
        <w:rPr>
          <w:color w:val="000000"/>
          <w:sz w:val="24"/>
          <w:szCs w:val="24"/>
        </w:rPr>
        <w:t xml:space="preserve"> minden év október </w:t>
      </w:r>
      <w:r w:rsidR="00C601A5" w:rsidRPr="00C30672">
        <w:rPr>
          <w:color w:val="000000"/>
          <w:sz w:val="24"/>
          <w:szCs w:val="24"/>
        </w:rPr>
        <w:t>15.</w:t>
      </w:r>
      <w:r w:rsidRPr="00C30672">
        <w:rPr>
          <w:color w:val="000000"/>
          <w:sz w:val="24"/>
          <w:szCs w:val="24"/>
        </w:rPr>
        <w:t xml:space="preserve"> napjáig beszerzi az illetékességi területén található települési önkormányzatok véleményét, amely tartalmazza a település jegyzőjének nyilvántartásában szereplő, a településen lakóhellyel, ennek hiányában tartózkodási hellyel rendelkező hátrányos helyzetű, általános iskolába járó gyermekek létszámát intézményi és tagintézményi bontásban. </w:t>
      </w:r>
    </w:p>
    <w:p w14:paraId="0753465A" w14:textId="475238BD" w:rsidR="009F1273" w:rsidRPr="00C30672" w:rsidRDefault="009F1273">
      <w:pPr>
        <w:jc w:val="both"/>
        <w:rPr>
          <w:color w:val="000000"/>
          <w:sz w:val="24"/>
          <w:szCs w:val="24"/>
        </w:rPr>
      </w:pPr>
      <w:r w:rsidRPr="00C30672">
        <w:rPr>
          <w:color w:val="000000"/>
          <w:sz w:val="24"/>
          <w:szCs w:val="24"/>
        </w:rPr>
        <w:t xml:space="preserve">A fentiekre tekintettel a Szekszárdi Tankerületi Központ igazgatója </w:t>
      </w:r>
      <w:r w:rsidR="00094049" w:rsidRPr="00C30672">
        <w:rPr>
          <w:color w:val="000000"/>
          <w:sz w:val="24"/>
          <w:szCs w:val="24"/>
        </w:rPr>
        <w:t>202</w:t>
      </w:r>
      <w:r w:rsidR="00C617D3" w:rsidRPr="00C30672">
        <w:rPr>
          <w:color w:val="000000"/>
          <w:sz w:val="24"/>
          <w:szCs w:val="24"/>
        </w:rPr>
        <w:t>6</w:t>
      </w:r>
      <w:r w:rsidR="00094049" w:rsidRPr="00C30672">
        <w:rPr>
          <w:color w:val="000000"/>
          <w:sz w:val="24"/>
          <w:szCs w:val="24"/>
        </w:rPr>
        <w:t xml:space="preserve">. szeptember </w:t>
      </w:r>
      <w:r w:rsidR="00D6043D" w:rsidRPr="00C30672">
        <w:rPr>
          <w:color w:val="000000"/>
          <w:sz w:val="24"/>
          <w:szCs w:val="24"/>
        </w:rPr>
        <w:t>1</w:t>
      </w:r>
      <w:r w:rsidR="00C617D3" w:rsidRPr="00C30672">
        <w:rPr>
          <w:color w:val="000000"/>
          <w:sz w:val="24"/>
          <w:szCs w:val="24"/>
        </w:rPr>
        <w:t>4</w:t>
      </w:r>
      <w:r w:rsidRPr="00C30672">
        <w:rPr>
          <w:color w:val="000000"/>
          <w:sz w:val="24"/>
          <w:szCs w:val="24"/>
        </w:rPr>
        <w:t>. napján kelt levelében tájékoztatta Önkormányzatunkat</w:t>
      </w:r>
      <w:r w:rsidR="00EE53B0">
        <w:rPr>
          <w:color w:val="000000"/>
          <w:sz w:val="24"/>
          <w:szCs w:val="24"/>
        </w:rPr>
        <w:t>, hogy a harci általános iskolás korú gyermekeknek mely</w:t>
      </w:r>
      <w:r w:rsidR="00184769">
        <w:rPr>
          <w:color w:val="000000"/>
          <w:sz w:val="24"/>
          <w:szCs w:val="24"/>
        </w:rPr>
        <w:t>ik</w:t>
      </w:r>
      <w:r w:rsidR="00EE53B0">
        <w:rPr>
          <w:color w:val="000000"/>
          <w:sz w:val="24"/>
          <w:szCs w:val="24"/>
        </w:rPr>
        <w:t xml:space="preserve"> általános iskola a felvételi körzete:</w:t>
      </w:r>
      <w:r w:rsidRPr="00C30672">
        <w:rPr>
          <w:color w:val="000000"/>
          <w:sz w:val="24"/>
          <w:szCs w:val="24"/>
        </w:rPr>
        <w:t xml:space="preserve"> a </w:t>
      </w:r>
      <w:proofErr w:type="spellStart"/>
      <w:r w:rsidRPr="00C30672">
        <w:rPr>
          <w:color w:val="000000"/>
          <w:sz w:val="24"/>
          <w:szCs w:val="24"/>
        </w:rPr>
        <w:t>Kölesdi</w:t>
      </w:r>
      <w:proofErr w:type="spellEnd"/>
      <w:r w:rsidRPr="00C30672">
        <w:rPr>
          <w:color w:val="000000"/>
          <w:sz w:val="24"/>
          <w:szCs w:val="24"/>
        </w:rPr>
        <w:t xml:space="preserve"> Béri Balogh Ádám Általános Iskola</w:t>
      </w:r>
      <w:r w:rsidR="009A78E1">
        <w:rPr>
          <w:color w:val="000000"/>
          <w:sz w:val="24"/>
          <w:szCs w:val="24"/>
        </w:rPr>
        <w:t xml:space="preserve">. A </w:t>
      </w:r>
      <w:proofErr w:type="spellStart"/>
      <w:r w:rsidR="009A78E1" w:rsidRPr="00C30672">
        <w:rPr>
          <w:color w:val="000000"/>
          <w:sz w:val="24"/>
          <w:szCs w:val="24"/>
        </w:rPr>
        <w:t>Kölesdi</w:t>
      </w:r>
      <w:proofErr w:type="spellEnd"/>
      <w:r w:rsidR="009A78E1" w:rsidRPr="00C30672">
        <w:rPr>
          <w:color w:val="000000"/>
          <w:sz w:val="24"/>
          <w:szCs w:val="24"/>
        </w:rPr>
        <w:t xml:space="preserve"> Béri Balogh Ádám Általános Iskol</w:t>
      </w:r>
      <w:r w:rsidR="009A78E1">
        <w:rPr>
          <w:color w:val="000000"/>
          <w:sz w:val="24"/>
          <w:szCs w:val="24"/>
        </w:rPr>
        <w:t xml:space="preserve">ának </w:t>
      </w:r>
      <w:r w:rsidR="00C30672" w:rsidRPr="00C30672">
        <w:rPr>
          <w:color w:val="000000"/>
          <w:sz w:val="24"/>
          <w:szCs w:val="24"/>
        </w:rPr>
        <w:t>három település</w:t>
      </w:r>
      <w:r w:rsidR="009A78E1">
        <w:rPr>
          <w:color w:val="000000"/>
          <w:sz w:val="24"/>
          <w:szCs w:val="24"/>
        </w:rPr>
        <w:t xml:space="preserve"> a felvételi körzete</w:t>
      </w:r>
      <w:r w:rsidR="00C30672" w:rsidRPr="00C30672">
        <w:rPr>
          <w:color w:val="000000"/>
          <w:sz w:val="24"/>
          <w:szCs w:val="24"/>
        </w:rPr>
        <w:t>: Harc, Kistormás és Kölesd közigazgatási területét foglalja magába.</w:t>
      </w:r>
    </w:p>
    <w:p w14:paraId="004304A3" w14:textId="77777777" w:rsidR="00C30672" w:rsidRPr="00C30672" w:rsidRDefault="00C30672">
      <w:pPr>
        <w:jc w:val="both"/>
        <w:rPr>
          <w:color w:val="000000"/>
          <w:sz w:val="24"/>
          <w:szCs w:val="24"/>
        </w:rPr>
      </w:pPr>
    </w:p>
    <w:p w14:paraId="20BE8DFD" w14:textId="76824FF9" w:rsidR="00630715" w:rsidRPr="00C30672" w:rsidRDefault="009F1273">
      <w:pPr>
        <w:jc w:val="both"/>
        <w:rPr>
          <w:sz w:val="24"/>
          <w:szCs w:val="24"/>
        </w:rPr>
      </w:pPr>
      <w:r w:rsidRPr="00C30672">
        <w:rPr>
          <w:color w:val="000000"/>
          <w:sz w:val="24"/>
          <w:szCs w:val="24"/>
        </w:rPr>
        <w:t>A Szekszárdi Tankerülti Központ illetékességi területébe tartozó</w:t>
      </w:r>
      <w:r w:rsidR="00630715" w:rsidRPr="00C30672">
        <w:rPr>
          <w:color w:val="000000"/>
          <w:sz w:val="24"/>
          <w:szCs w:val="24"/>
        </w:rPr>
        <w:t xml:space="preserve"> általános iskolák felvételi körzethatárait jelen előterjesztés melléklete tartalmazza.</w:t>
      </w:r>
    </w:p>
    <w:p w14:paraId="4959EB97" w14:textId="77777777" w:rsidR="00EA658B" w:rsidRPr="00C30672" w:rsidRDefault="00EA658B">
      <w:pPr>
        <w:jc w:val="both"/>
        <w:rPr>
          <w:sz w:val="24"/>
          <w:szCs w:val="24"/>
        </w:rPr>
      </w:pPr>
    </w:p>
    <w:p w14:paraId="19AFE10A" w14:textId="77777777" w:rsidR="00EA658B" w:rsidRPr="00C30672" w:rsidRDefault="00EA658B">
      <w:pPr>
        <w:jc w:val="both"/>
        <w:rPr>
          <w:b/>
          <w:i/>
          <w:sz w:val="24"/>
          <w:szCs w:val="24"/>
          <w:u w:val="single"/>
        </w:rPr>
      </w:pPr>
      <w:r w:rsidRPr="00C30672">
        <w:rPr>
          <w:bCs/>
          <w:color w:val="000000"/>
          <w:sz w:val="24"/>
          <w:szCs w:val="24"/>
        </w:rPr>
        <w:t>A fentiekre tekintettel kérem a Tisztelt Képviselő-testületet, hogy az alábbi határozati javaslatot szíveskedjenek elfogadni.</w:t>
      </w:r>
    </w:p>
    <w:p w14:paraId="0B5906AA" w14:textId="77777777" w:rsidR="00EA658B" w:rsidRPr="00C30672" w:rsidRDefault="00EA658B">
      <w:pPr>
        <w:jc w:val="both"/>
        <w:rPr>
          <w:b/>
          <w:i/>
          <w:sz w:val="24"/>
          <w:szCs w:val="24"/>
          <w:u w:val="single"/>
        </w:rPr>
      </w:pPr>
    </w:p>
    <w:p w14:paraId="71616CEA" w14:textId="77777777" w:rsidR="00EA658B" w:rsidRPr="00C30672" w:rsidRDefault="00EA658B">
      <w:pPr>
        <w:jc w:val="both"/>
        <w:rPr>
          <w:b/>
          <w:i/>
          <w:sz w:val="24"/>
          <w:szCs w:val="24"/>
          <w:u w:val="single"/>
        </w:rPr>
      </w:pPr>
      <w:r w:rsidRPr="00C30672">
        <w:rPr>
          <w:b/>
          <w:i/>
          <w:sz w:val="24"/>
          <w:szCs w:val="24"/>
          <w:u w:val="single"/>
        </w:rPr>
        <w:t>H a t á r o z a t i   j a v a s l a t:</w:t>
      </w:r>
    </w:p>
    <w:p w14:paraId="419C3FF3" w14:textId="77777777" w:rsidR="00EA658B" w:rsidRPr="00C30672" w:rsidRDefault="00EA658B">
      <w:pPr>
        <w:jc w:val="both"/>
        <w:rPr>
          <w:b/>
          <w:i/>
          <w:sz w:val="24"/>
          <w:szCs w:val="24"/>
          <w:u w:val="single"/>
        </w:rPr>
      </w:pPr>
    </w:p>
    <w:p w14:paraId="224E1955" w14:textId="4AB8BC1C" w:rsidR="00EA658B" w:rsidRPr="00C30672" w:rsidRDefault="00EA658B">
      <w:pPr>
        <w:jc w:val="both"/>
        <w:rPr>
          <w:b/>
          <w:bCs/>
          <w:color w:val="000000"/>
          <w:sz w:val="24"/>
          <w:szCs w:val="24"/>
        </w:rPr>
      </w:pPr>
      <w:r w:rsidRPr="00C30672">
        <w:rPr>
          <w:sz w:val="24"/>
          <w:szCs w:val="24"/>
        </w:rPr>
        <w:tab/>
      </w:r>
      <w:r w:rsidRPr="00C30672">
        <w:rPr>
          <w:sz w:val="24"/>
          <w:szCs w:val="24"/>
        </w:rPr>
        <w:tab/>
      </w:r>
      <w:r w:rsidRPr="00C30672">
        <w:rPr>
          <w:sz w:val="24"/>
          <w:szCs w:val="24"/>
        </w:rPr>
        <w:tab/>
      </w:r>
      <w:r w:rsidR="00682E39" w:rsidRPr="00C30672">
        <w:rPr>
          <w:b/>
          <w:sz w:val="24"/>
          <w:szCs w:val="24"/>
        </w:rPr>
        <w:t>…/</w:t>
      </w:r>
      <w:r w:rsidR="004B1BD0" w:rsidRPr="00C30672">
        <w:rPr>
          <w:b/>
          <w:sz w:val="24"/>
          <w:szCs w:val="24"/>
        </w:rPr>
        <w:t>202</w:t>
      </w:r>
      <w:r w:rsidR="00C617D3" w:rsidRPr="00C30672">
        <w:rPr>
          <w:b/>
          <w:sz w:val="24"/>
          <w:szCs w:val="24"/>
        </w:rPr>
        <w:t>6</w:t>
      </w:r>
      <w:r w:rsidR="00682E39" w:rsidRPr="00C30672">
        <w:rPr>
          <w:b/>
          <w:sz w:val="24"/>
          <w:szCs w:val="24"/>
        </w:rPr>
        <w:t>. (</w:t>
      </w:r>
      <w:r w:rsidR="00D6043D" w:rsidRPr="00C30672">
        <w:rPr>
          <w:b/>
          <w:sz w:val="24"/>
          <w:szCs w:val="24"/>
        </w:rPr>
        <w:t>I</w:t>
      </w:r>
      <w:r w:rsidR="00682E39" w:rsidRPr="00C30672">
        <w:rPr>
          <w:b/>
          <w:sz w:val="24"/>
          <w:szCs w:val="24"/>
        </w:rPr>
        <w:t>X.</w:t>
      </w:r>
      <w:r w:rsidR="0038012B" w:rsidRPr="00C30672">
        <w:rPr>
          <w:b/>
          <w:sz w:val="24"/>
          <w:szCs w:val="24"/>
        </w:rPr>
        <w:t>2</w:t>
      </w:r>
      <w:r w:rsidR="00043F88">
        <w:rPr>
          <w:b/>
          <w:sz w:val="24"/>
          <w:szCs w:val="24"/>
        </w:rPr>
        <w:t>9</w:t>
      </w:r>
      <w:r w:rsidRPr="00C30672">
        <w:rPr>
          <w:b/>
          <w:sz w:val="24"/>
          <w:szCs w:val="24"/>
        </w:rPr>
        <w:t>.) önkormányzat határozat:</w:t>
      </w:r>
    </w:p>
    <w:p w14:paraId="292E935E" w14:textId="02D3AA62" w:rsidR="00EA658B" w:rsidRPr="00C30672" w:rsidRDefault="00EA658B">
      <w:pPr>
        <w:ind w:left="2124"/>
        <w:jc w:val="both"/>
        <w:rPr>
          <w:color w:val="000000"/>
          <w:sz w:val="24"/>
          <w:szCs w:val="24"/>
        </w:rPr>
      </w:pPr>
      <w:r w:rsidRPr="00C30672">
        <w:rPr>
          <w:b/>
          <w:bCs/>
          <w:color w:val="000000"/>
          <w:sz w:val="24"/>
          <w:szCs w:val="24"/>
        </w:rPr>
        <w:t xml:space="preserve">a </w:t>
      </w:r>
      <w:r w:rsidR="00094049" w:rsidRPr="00C30672">
        <w:rPr>
          <w:b/>
          <w:bCs/>
          <w:color w:val="000000"/>
          <w:sz w:val="24"/>
          <w:szCs w:val="24"/>
        </w:rPr>
        <w:t>Szekszárdi Tankerületi Központ</w:t>
      </w:r>
      <w:r w:rsidRPr="00C30672">
        <w:rPr>
          <w:b/>
          <w:bCs/>
          <w:color w:val="000000"/>
          <w:sz w:val="24"/>
          <w:szCs w:val="24"/>
        </w:rPr>
        <w:t xml:space="preserve"> által javasolt általános iskolai felvételei körzetekről</w:t>
      </w:r>
    </w:p>
    <w:p w14:paraId="7AD84D8B" w14:textId="77777777" w:rsidR="00EA658B" w:rsidRPr="00C30672" w:rsidRDefault="00EA658B">
      <w:pPr>
        <w:ind w:left="2124"/>
        <w:jc w:val="both"/>
        <w:rPr>
          <w:color w:val="000000"/>
          <w:sz w:val="24"/>
          <w:szCs w:val="24"/>
        </w:rPr>
      </w:pPr>
    </w:p>
    <w:p w14:paraId="7707A5C6" w14:textId="0CF713EB" w:rsidR="000B36A5" w:rsidRPr="00C30672" w:rsidRDefault="009A78E1" w:rsidP="000B36A5">
      <w:pPr>
        <w:ind w:left="21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Harc </w:t>
      </w:r>
      <w:r w:rsidR="00EA658B" w:rsidRPr="00C30672">
        <w:rPr>
          <w:color w:val="000000"/>
          <w:sz w:val="24"/>
          <w:szCs w:val="24"/>
        </w:rPr>
        <w:t>Község Önkormányzat</w:t>
      </w:r>
      <w:r>
        <w:rPr>
          <w:color w:val="000000"/>
          <w:sz w:val="24"/>
          <w:szCs w:val="24"/>
        </w:rPr>
        <w:t>ának</w:t>
      </w:r>
      <w:r w:rsidR="00EA658B" w:rsidRPr="00C30672">
        <w:rPr>
          <w:color w:val="000000"/>
          <w:sz w:val="24"/>
          <w:szCs w:val="24"/>
        </w:rPr>
        <w:t xml:space="preserve"> Képviselő-testülete a </w:t>
      </w:r>
      <w:r w:rsidR="009F1273" w:rsidRPr="00C30672">
        <w:rPr>
          <w:color w:val="000000"/>
          <w:sz w:val="24"/>
          <w:szCs w:val="24"/>
        </w:rPr>
        <w:t>Szekszárdi Tankerületi Központ</w:t>
      </w:r>
      <w:r w:rsidR="00EA658B" w:rsidRPr="00C30672">
        <w:rPr>
          <w:color w:val="000000"/>
          <w:sz w:val="24"/>
          <w:szCs w:val="24"/>
        </w:rPr>
        <w:t xml:space="preserve"> által javasolt általános iskolai felvételei körzetekkel egyetért.</w:t>
      </w:r>
    </w:p>
    <w:p w14:paraId="58B85316" w14:textId="4DF97B9A" w:rsidR="000B36A5" w:rsidRPr="00C30672" w:rsidRDefault="000B36A5" w:rsidP="000B36A5">
      <w:pPr>
        <w:ind w:left="2145"/>
        <w:jc w:val="both"/>
        <w:rPr>
          <w:color w:val="000000"/>
          <w:sz w:val="24"/>
          <w:szCs w:val="24"/>
        </w:rPr>
      </w:pPr>
      <w:r w:rsidRPr="00C30672">
        <w:rPr>
          <w:color w:val="000000"/>
          <w:sz w:val="24"/>
          <w:szCs w:val="24"/>
        </w:rPr>
        <w:t xml:space="preserve">A településen lakóhellyel, ennek hiányában tartózkodási hellyel rendelkező hátrányos helyzetű gyermekek és tanulók létszáma: </w:t>
      </w:r>
    </w:p>
    <w:p w14:paraId="32584A23" w14:textId="77777777" w:rsidR="000B36A5" w:rsidRPr="00C30672" w:rsidRDefault="000B36A5" w:rsidP="000B36A5">
      <w:pPr>
        <w:ind w:left="2145"/>
        <w:jc w:val="both"/>
        <w:rPr>
          <w:color w:val="000000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358"/>
        <w:gridCol w:w="2419"/>
      </w:tblGrid>
      <w:tr w:rsidR="003660AC" w:rsidRPr="00C30672" w14:paraId="5CB2E53E" w14:textId="77777777" w:rsidTr="003660AC">
        <w:tc>
          <w:tcPr>
            <w:tcW w:w="6358" w:type="dxa"/>
          </w:tcPr>
          <w:p w14:paraId="5F7CDA79" w14:textId="77777777" w:rsidR="003660AC" w:rsidRPr="00C30672" w:rsidRDefault="003660AC" w:rsidP="00043843">
            <w:pPr>
              <w:jc w:val="center"/>
              <w:rPr>
                <w:b/>
                <w:sz w:val="24"/>
                <w:szCs w:val="24"/>
              </w:rPr>
            </w:pPr>
            <w:r w:rsidRPr="00C30672">
              <w:rPr>
                <w:b/>
                <w:sz w:val="24"/>
                <w:szCs w:val="24"/>
              </w:rPr>
              <w:t>Az intézmény/feladatellátási hely neve, ahova a gyermek jár vagy ahol tanul</w:t>
            </w:r>
            <w:r w:rsidRPr="00C30672">
              <w:rPr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19" w:type="dxa"/>
          </w:tcPr>
          <w:p w14:paraId="53D63B6F" w14:textId="77777777" w:rsidR="003660AC" w:rsidRPr="00C30672" w:rsidRDefault="003660AC" w:rsidP="00043843">
            <w:pPr>
              <w:jc w:val="center"/>
              <w:rPr>
                <w:b/>
                <w:sz w:val="24"/>
                <w:szCs w:val="24"/>
              </w:rPr>
            </w:pPr>
            <w:r w:rsidRPr="00C30672">
              <w:rPr>
                <w:b/>
                <w:sz w:val="24"/>
                <w:szCs w:val="24"/>
              </w:rPr>
              <w:t>Gyermekek/tanulók száma (fő)</w:t>
            </w:r>
          </w:p>
        </w:tc>
      </w:tr>
      <w:tr w:rsidR="003660AC" w:rsidRPr="00C30672" w14:paraId="300F3D09" w14:textId="77777777" w:rsidTr="003660AC">
        <w:trPr>
          <w:trHeight w:val="397"/>
        </w:trPr>
        <w:tc>
          <w:tcPr>
            <w:tcW w:w="6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1BBEA" w14:textId="77777777" w:rsidR="003660AC" w:rsidRPr="00043F88" w:rsidRDefault="003660AC" w:rsidP="003660AC">
            <w:pPr>
              <w:jc w:val="both"/>
              <w:rPr>
                <w:sz w:val="24"/>
                <w:szCs w:val="24"/>
              </w:rPr>
            </w:pPr>
            <w:r w:rsidRPr="00043F88">
              <w:rPr>
                <w:sz w:val="24"/>
                <w:szCs w:val="24"/>
              </w:rPr>
              <w:t>TMSZC Ady Endre Technikum és Kollégium, 7100 Szekszárd, Széchenyi u. 2-14.</w:t>
            </w:r>
          </w:p>
        </w:tc>
        <w:tc>
          <w:tcPr>
            <w:tcW w:w="2419" w:type="dxa"/>
          </w:tcPr>
          <w:p w14:paraId="3CB2BD26" w14:textId="164EBE56" w:rsidR="003660AC" w:rsidRPr="00043F88" w:rsidRDefault="008A5F48" w:rsidP="003660AC">
            <w:pPr>
              <w:jc w:val="right"/>
              <w:rPr>
                <w:sz w:val="24"/>
                <w:szCs w:val="24"/>
              </w:rPr>
            </w:pPr>
            <w:r w:rsidRPr="00043F88">
              <w:rPr>
                <w:sz w:val="24"/>
                <w:szCs w:val="24"/>
              </w:rPr>
              <w:t>1</w:t>
            </w:r>
          </w:p>
        </w:tc>
      </w:tr>
      <w:tr w:rsidR="003660AC" w:rsidRPr="00C30672" w14:paraId="12CA1155" w14:textId="77777777" w:rsidTr="003660AC">
        <w:trPr>
          <w:trHeight w:val="397"/>
        </w:trPr>
        <w:tc>
          <w:tcPr>
            <w:tcW w:w="6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C2347" w14:textId="1FB4D646" w:rsidR="003660AC" w:rsidRPr="00043F88" w:rsidRDefault="008A5F48" w:rsidP="003660AC">
            <w:pPr>
              <w:jc w:val="both"/>
              <w:rPr>
                <w:sz w:val="24"/>
                <w:szCs w:val="24"/>
              </w:rPr>
            </w:pPr>
            <w:r w:rsidRPr="00043F88">
              <w:rPr>
                <w:sz w:val="24"/>
                <w:szCs w:val="24"/>
              </w:rPr>
              <w:t>TMSZC Hunyadi Mátyás Vendéglátó és Turisztikai Technikum és Szakképző Iskola 7100</w:t>
            </w:r>
            <w:r w:rsidR="003660AC" w:rsidRPr="00043F88">
              <w:rPr>
                <w:sz w:val="24"/>
                <w:szCs w:val="24"/>
              </w:rPr>
              <w:t xml:space="preserve"> </w:t>
            </w:r>
            <w:r w:rsidRPr="00043F88">
              <w:rPr>
                <w:sz w:val="24"/>
                <w:szCs w:val="24"/>
              </w:rPr>
              <w:t>Szekszárd, Hunyadi utca 7.</w:t>
            </w:r>
          </w:p>
        </w:tc>
        <w:tc>
          <w:tcPr>
            <w:tcW w:w="2419" w:type="dxa"/>
          </w:tcPr>
          <w:p w14:paraId="66E24DA8" w14:textId="49B5589A" w:rsidR="003660AC" w:rsidRPr="00043F88" w:rsidRDefault="00A012C6" w:rsidP="003660AC">
            <w:pPr>
              <w:jc w:val="right"/>
              <w:rPr>
                <w:sz w:val="24"/>
                <w:szCs w:val="24"/>
              </w:rPr>
            </w:pPr>
            <w:r w:rsidRPr="00043F88">
              <w:rPr>
                <w:sz w:val="24"/>
                <w:szCs w:val="24"/>
              </w:rPr>
              <w:t>1</w:t>
            </w:r>
          </w:p>
        </w:tc>
      </w:tr>
      <w:tr w:rsidR="00BB2A8E" w:rsidRPr="00C30672" w14:paraId="2827D139" w14:textId="77777777" w:rsidTr="003660AC">
        <w:trPr>
          <w:trHeight w:val="397"/>
        </w:trPr>
        <w:tc>
          <w:tcPr>
            <w:tcW w:w="6358" w:type="dxa"/>
          </w:tcPr>
          <w:p w14:paraId="443DA02E" w14:textId="4476E7DC" w:rsidR="00BB2A8E" w:rsidRPr="00043F88" w:rsidRDefault="008A5F48" w:rsidP="003660AC">
            <w:pPr>
              <w:jc w:val="both"/>
              <w:rPr>
                <w:sz w:val="24"/>
                <w:szCs w:val="24"/>
              </w:rPr>
            </w:pPr>
            <w:proofErr w:type="spellStart"/>
            <w:r w:rsidRPr="00043F88">
              <w:rPr>
                <w:sz w:val="24"/>
                <w:szCs w:val="24"/>
              </w:rPr>
              <w:t>Zombai</w:t>
            </w:r>
            <w:proofErr w:type="spellEnd"/>
            <w:r w:rsidRPr="00043F88">
              <w:rPr>
                <w:sz w:val="24"/>
                <w:szCs w:val="24"/>
              </w:rPr>
              <w:t xml:space="preserve"> </w:t>
            </w:r>
            <w:r w:rsidR="00BB2A8E" w:rsidRPr="00043F88">
              <w:rPr>
                <w:sz w:val="24"/>
                <w:szCs w:val="24"/>
              </w:rPr>
              <w:t>Általános Iskola</w:t>
            </w:r>
            <w:r w:rsidR="003F4BEC" w:rsidRPr="00043F88">
              <w:rPr>
                <w:sz w:val="24"/>
                <w:szCs w:val="24"/>
              </w:rPr>
              <w:t xml:space="preserve"> és Alapfokú Művészeti Iskola</w:t>
            </w:r>
          </w:p>
          <w:p w14:paraId="6D043F9F" w14:textId="7C3932C7" w:rsidR="00BB2A8E" w:rsidRPr="00043F88" w:rsidRDefault="00BB2A8E" w:rsidP="003660AC">
            <w:pPr>
              <w:jc w:val="both"/>
              <w:rPr>
                <w:sz w:val="24"/>
                <w:szCs w:val="24"/>
              </w:rPr>
            </w:pPr>
            <w:r w:rsidRPr="00043F88">
              <w:rPr>
                <w:sz w:val="24"/>
                <w:szCs w:val="24"/>
              </w:rPr>
              <w:t>7</w:t>
            </w:r>
            <w:r w:rsidR="008A5F48" w:rsidRPr="00043F88">
              <w:rPr>
                <w:sz w:val="24"/>
                <w:szCs w:val="24"/>
              </w:rPr>
              <w:t>173 Z</w:t>
            </w:r>
            <w:r w:rsidR="003F4BEC" w:rsidRPr="00043F88">
              <w:rPr>
                <w:sz w:val="24"/>
                <w:szCs w:val="24"/>
              </w:rPr>
              <w:t>omba</w:t>
            </w:r>
            <w:r w:rsidR="008A5F48" w:rsidRPr="00043F88">
              <w:rPr>
                <w:sz w:val="24"/>
                <w:szCs w:val="24"/>
              </w:rPr>
              <w:t xml:space="preserve">, Rákóczi </w:t>
            </w:r>
            <w:r w:rsidRPr="00043F88">
              <w:rPr>
                <w:sz w:val="24"/>
                <w:szCs w:val="24"/>
              </w:rPr>
              <w:t>u. 11.</w:t>
            </w:r>
          </w:p>
        </w:tc>
        <w:tc>
          <w:tcPr>
            <w:tcW w:w="2419" w:type="dxa"/>
          </w:tcPr>
          <w:p w14:paraId="5709A5BB" w14:textId="21DC8BFD" w:rsidR="00BB2A8E" w:rsidRPr="00043F88" w:rsidRDefault="008A5F48" w:rsidP="003660AC">
            <w:pPr>
              <w:jc w:val="right"/>
              <w:rPr>
                <w:sz w:val="24"/>
                <w:szCs w:val="24"/>
              </w:rPr>
            </w:pPr>
            <w:r w:rsidRPr="00043F88">
              <w:rPr>
                <w:sz w:val="24"/>
                <w:szCs w:val="24"/>
              </w:rPr>
              <w:t>5</w:t>
            </w:r>
          </w:p>
        </w:tc>
      </w:tr>
    </w:tbl>
    <w:p w14:paraId="3A195CA5" w14:textId="77777777" w:rsidR="00EA658B" w:rsidRPr="00C30672" w:rsidRDefault="00EA658B" w:rsidP="00914CD1">
      <w:pPr>
        <w:jc w:val="both"/>
        <w:rPr>
          <w:color w:val="000000"/>
          <w:sz w:val="24"/>
          <w:szCs w:val="24"/>
        </w:rPr>
      </w:pPr>
    </w:p>
    <w:p w14:paraId="7A03E806" w14:textId="0454DF9D" w:rsidR="00EA658B" w:rsidRPr="00C30672" w:rsidRDefault="00EA658B">
      <w:pPr>
        <w:ind w:left="2127"/>
        <w:jc w:val="both"/>
        <w:rPr>
          <w:sz w:val="24"/>
          <w:szCs w:val="24"/>
        </w:rPr>
      </w:pPr>
      <w:r w:rsidRPr="00C30672">
        <w:rPr>
          <w:sz w:val="24"/>
          <w:szCs w:val="24"/>
        </w:rPr>
        <w:t xml:space="preserve">Felelős: </w:t>
      </w:r>
      <w:r w:rsidR="009A78E1">
        <w:rPr>
          <w:bCs/>
          <w:sz w:val="24"/>
          <w:szCs w:val="24"/>
        </w:rPr>
        <w:t>Tóth Gábor</w:t>
      </w:r>
      <w:r w:rsidR="00914CD1" w:rsidRPr="00C30672">
        <w:rPr>
          <w:b/>
          <w:bCs/>
          <w:sz w:val="24"/>
          <w:szCs w:val="24"/>
        </w:rPr>
        <w:t xml:space="preserve"> </w:t>
      </w:r>
      <w:r w:rsidRPr="00C30672">
        <w:rPr>
          <w:sz w:val="24"/>
          <w:szCs w:val="24"/>
        </w:rPr>
        <w:t xml:space="preserve">polgármester </w:t>
      </w:r>
    </w:p>
    <w:p w14:paraId="02E93654" w14:textId="08A3ABCC" w:rsidR="00EA658B" w:rsidRPr="00C30672" w:rsidRDefault="00682E39">
      <w:pPr>
        <w:ind w:left="2127"/>
        <w:jc w:val="both"/>
        <w:rPr>
          <w:sz w:val="24"/>
          <w:szCs w:val="24"/>
        </w:rPr>
      </w:pPr>
      <w:r w:rsidRPr="00C30672">
        <w:rPr>
          <w:sz w:val="24"/>
          <w:szCs w:val="24"/>
        </w:rPr>
        <w:t xml:space="preserve">Határidő: </w:t>
      </w:r>
      <w:r w:rsidR="004B1BD0" w:rsidRPr="00C30672">
        <w:rPr>
          <w:sz w:val="24"/>
          <w:szCs w:val="24"/>
        </w:rPr>
        <w:t>202</w:t>
      </w:r>
      <w:r w:rsidR="00C617D3" w:rsidRPr="00C30672">
        <w:rPr>
          <w:sz w:val="24"/>
          <w:szCs w:val="24"/>
        </w:rPr>
        <w:t>6</w:t>
      </w:r>
      <w:r w:rsidR="00EA658B" w:rsidRPr="00C30672">
        <w:rPr>
          <w:sz w:val="24"/>
          <w:szCs w:val="24"/>
        </w:rPr>
        <w:t xml:space="preserve">. október </w:t>
      </w:r>
      <w:r w:rsidR="00094049" w:rsidRPr="00C30672">
        <w:rPr>
          <w:sz w:val="24"/>
          <w:szCs w:val="24"/>
        </w:rPr>
        <w:t>15</w:t>
      </w:r>
      <w:r w:rsidR="00EA658B" w:rsidRPr="00C30672">
        <w:rPr>
          <w:sz w:val="24"/>
          <w:szCs w:val="24"/>
        </w:rPr>
        <w:t>.</w:t>
      </w:r>
    </w:p>
    <w:p w14:paraId="47D5E9A4" w14:textId="5C710A5C" w:rsidR="00EA658B" w:rsidRPr="00C30672" w:rsidRDefault="00EA658B">
      <w:pPr>
        <w:ind w:left="2127"/>
        <w:jc w:val="both"/>
        <w:rPr>
          <w:sz w:val="24"/>
          <w:szCs w:val="24"/>
        </w:rPr>
      </w:pPr>
      <w:r w:rsidRPr="00C30672">
        <w:rPr>
          <w:sz w:val="24"/>
          <w:szCs w:val="24"/>
        </w:rPr>
        <w:t>Határozatról értesül:</w:t>
      </w:r>
      <w:r w:rsidRPr="00C30672">
        <w:rPr>
          <w:sz w:val="24"/>
          <w:szCs w:val="24"/>
        </w:rPr>
        <w:tab/>
      </w:r>
      <w:r w:rsidR="00D6043D" w:rsidRPr="00C30672">
        <w:rPr>
          <w:sz w:val="24"/>
          <w:szCs w:val="24"/>
        </w:rPr>
        <w:t>Szekszárdi Tankerületi Központ</w:t>
      </w:r>
    </w:p>
    <w:p w14:paraId="74710A19" w14:textId="77777777" w:rsidR="00EA658B" w:rsidRPr="00C30672" w:rsidRDefault="00EA658B">
      <w:pPr>
        <w:ind w:left="2127"/>
        <w:jc w:val="both"/>
        <w:rPr>
          <w:sz w:val="24"/>
          <w:szCs w:val="24"/>
        </w:rPr>
      </w:pPr>
      <w:r w:rsidRPr="00C30672">
        <w:rPr>
          <w:sz w:val="24"/>
          <w:szCs w:val="24"/>
        </w:rPr>
        <w:tab/>
      </w:r>
      <w:r w:rsidRPr="00C30672">
        <w:rPr>
          <w:sz w:val="24"/>
          <w:szCs w:val="24"/>
        </w:rPr>
        <w:tab/>
      </w:r>
      <w:r w:rsidRPr="00C30672">
        <w:rPr>
          <w:sz w:val="24"/>
          <w:szCs w:val="24"/>
        </w:rPr>
        <w:tab/>
        <w:t>Irattár</w:t>
      </w:r>
    </w:p>
    <w:p w14:paraId="2F9D69E7" w14:textId="2F6F6B1A" w:rsidR="00EA658B" w:rsidRPr="00C30672" w:rsidRDefault="00EA658B">
      <w:pPr>
        <w:overflowPunct/>
        <w:autoSpaceDE/>
        <w:ind w:left="1843"/>
        <w:jc w:val="both"/>
        <w:textAlignment w:val="auto"/>
        <w:rPr>
          <w:sz w:val="24"/>
          <w:szCs w:val="24"/>
        </w:rPr>
      </w:pPr>
    </w:p>
    <w:p w14:paraId="606C7EE3" w14:textId="77777777" w:rsidR="00D6043D" w:rsidRPr="00C30672" w:rsidRDefault="00D6043D">
      <w:pPr>
        <w:overflowPunct/>
        <w:autoSpaceDE/>
        <w:ind w:left="1843"/>
        <w:jc w:val="both"/>
        <w:textAlignment w:val="auto"/>
        <w:rPr>
          <w:sz w:val="24"/>
          <w:szCs w:val="24"/>
        </w:rPr>
      </w:pPr>
    </w:p>
    <w:p w14:paraId="7557255B" w14:textId="1C39264A" w:rsidR="00EA658B" w:rsidRPr="00C30672" w:rsidRDefault="009A78E1">
      <w:pPr>
        <w:jc w:val="both"/>
        <w:rPr>
          <w:sz w:val="24"/>
          <w:szCs w:val="24"/>
        </w:rPr>
      </w:pPr>
      <w:r>
        <w:rPr>
          <w:sz w:val="24"/>
          <w:szCs w:val="24"/>
        </w:rPr>
        <w:t>Harc</w:t>
      </w:r>
      <w:r w:rsidR="00682E39" w:rsidRPr="00C30672">
        <w:rPr>
          <w:sz w:val="24"/>
          <w:szCs w:val="24"/>
        </w:rPr>
        <w:t xml:space="preserve">, </w:t>
      </w:r>
      <w:r w:rsidR="00094049" w:rsidRPr="00C30672">
        <w:rPr>
          <w:sz w:val="24"/>
          <w:szCs w:val="24"/>
        </w:rPr>
        <w:t>202</w:t>
      </w:r>
      <w:r w:rsidR="00C617D3" w:rsidRPr="00C30672">
        <w:rPr>
          <w:sz w:val="24"/>
          <w:szCs w:val="24"/>
        </w:rPr>
        <w:t>6</w:t>
      </w:r>
      <w:r w:rsidR="00094049" w:rsidRPr="00C30672">
        <w:rPr>
          <w:sz w:val="24"/>
          <w:szCs w:val="24"/>
        </w:rPr>
        <w:t xml:space="preserve">. szeptember </w:t>
      </w:r>
      <w:r>
        <w:rPr>
          <w:sz w:val="24"/>
          <w:szCs w:val="24"/>
        </w:rPr>
        <w:t>2</w:t>
      </w:r>
      <w:r w:rsidR="00DF1E63">
        <w:rPr>
          <w:sz w:val="24"/>
          <w:szCs w:val="24"/>
        </w:rPr>
        <w:t>1</w:t>
      </w:r>
      <w:r w:rsidR="00094049" w:rsidRPr="00C30672">
        <w:rPr>
          <w:sz w:val="24"/>
          <w:szCs w:val="24"/>
        </w:rPr>
        <w:t>.</w:t>
      </w:r>
      <w:r w:rsidR="00EA658B" w:rsidRPr="00C30672">
        <w:rPr>
          <w:sz w:val="24"/>
          <w:szCs w:val="24"/>
        </w:rPr>
        <w:tab/>
      </w:r>
      <w:r w:rsidR="00EA658B" w:rsidRPr="00C30672">
        <w:rPr>
          <w:sz w:val="24"/>
          <w:szCs w:val="24"/>
        </w:rPr>
        <w:tab/>
      </w:r>
    </w:p>
    <w:p w14:paraId="44306901" w14:textId="77777777" w:rsidR="00D6043D" w:rsidRPr="00C30672" w:rsidRDefault="00D6043D">
      <w:pPr>
        <w:jc w:val="both"/>
        <w:rPr>
          <w:sz w:val="24"/>
          <w:szCs w:val="24"/>
        </w:rPr>
      </w:pPr>
    </w:p>
    <w:p w14:paraId="2B410521" w14:textId="5E029414" w:rsidR="00EA658B" w:rsidRPr="00C30672" w:rsidRDefault="00EA658B">
      <w:pPr>
        <w:overflowPunct/>
        <w:autoSpaceDE/>
        <w:textAlignment w:val="auto"/>
        <w:rPr>
          <w:b/>
          <w:bCs/>
          <w:sz w:val="24"/>
          <w:szCs w:val="24"/>
        </w:rPr>
      </w:pPr>
      <w:r w:rsidRPr="00C30672">
        <w:rPr>
          <w:sz w:val="24"/>
          <w:szCs w:val="24"/>
        </w:rPr>
        <w:tab/>
      </w:r>
      <w:r w:rsidRPr="00C30672">
        <w:rPr>
          <w:sz w:val="24"/>
          <w:szCs w:val="24"/>
        </w:rPr>
        <w:tab/>
      </w:r>
      <w:r w:rsidRPr="00C30672">
        <w:rPr>
          <w:sz w:val="24"/>
          <w:szCs w:val="24"/>
        </w:rPr>
        <w:tab/>
      </w:r>
      <w:r w:rsidRPr="00C30672">
        <w:rPr>
          <w:sz w:val="24"/>
          <w:szCs w:val="24"/>
        </w:rPr>
        <w:tab/>
      </w:r>
      <w:r w:rsidRPr="00C30672">
        <w:rPr>
          <w:sz w:val="24"/>
          <w:szCs w:val="24"/>
        </w:rPr>
        <w:tab/>
      </w:r>
      <w:r w:rsidRPr="00C30672">
        <w:rPr>
          <w:sz w:val="24"/>
          <w:szCs w:val="24"/>
        </w:rPr>
        <w:tab/>
      </w:r>
      <w:r w:rsidRPr="00C30672">
        <w:rPr>
          <w:sz w:val="24"/>
          <w:szCs w:val="24"/>
        </w:rPr>
        <w:tab/>
      </w:r>
      <w:r w:rsidR="00507F01" w:rsidRPr="00C30672">
        <w:rPr>
          <w:sz w:val="24"/>
          <w:szCs w:val="24"/>
        </w:rPr>
        <w:tab/>
      </w:r>
      <w:r w:rsidR="0038012B" w:rsidRPr="00C30672">
        <w:rPr>
          <w:sz w:val="24"/>
          <w:szCs w:val="24"/>
        </w:rPr>
        <w:tab/>
      </w:r>
      <w:r w:rsidR="009A78E1" w:rsidRPr="009A78E1">
        <w:rPr>
          <w:b/>
          <w:sz w:val="24"/>
          <w:szCs w:val="24"/>
        </w:rPr>
        <w:t>Tóth Gábor</w:t>
      </w:r>
      <w:r w:rsidR="009A78E1" w:rsidRPr="00C30672">
        <w:rPr>
          <w:b/>
          <w:bCs/>
          <w:sz w:val="24"/>
          <w:szCs w:val="24"/>
        </w:rPr>
        <w:t xml:space="preserve"> </w:t>
      </w:r>
      <w:proofErr w:type="spellStart"/>
      <w:r w:rsidRPr="00C30672">
        <w:rPr>
          <w:b/>
          <w:bCs/>
          <w:sz w:val="24"/>
          <w:szCs w:val="24"/>
        </w:rPr>
        <w:t>sk</w:t>
      </w:r>
      <w:proofErr w:type="spellEnd"/>
      <w:r w:rsidRPr="00C30672">
        <w:rPr>
          <w:b/>
          <w:bCs/>
          <w:sz w:val="24"/>
          <w:szCs w:val="24"/>
        </w:rPr>
        <w:t>.</w:t>
      </w:r>
    </w:p>
    <w:p w14:paraId="786E7A35" w14:textId="791067AF" w:rsidR="00EA658B" w:rsidRPr="00C30672" w:rsidRDefault="00682E39" w:rsidP="00354A8A">
      <w:pPr>
        <w:overflowPunct/>
        <w:autoSpaceDE/>
        <w:textAlignment w:val="auto"/>
        <w:rPr>
          <w:sz w:val="24"/>
          <w:szCs w:val="24"/>
        </w:rPr>
      </w:pPr>
      <w:r w:rsidRPr="00C30672">
        <w:rPr>
          <w:b/>
          <w:bCs/>
          <w:sz w:val="24"/>
          <w:szCs w:val="24"/>
        </w:rPr>
        <w:tab/>
      </w:r>
      <w:r w:rsidRPr="00C30672">
        <w:rPr>
          <w:b/>
          <w:bCs/>
          <w:sz w:val="24"/>
          <w:szCs w:val="24"/>
        </w:rPr>
        <w:tab/>
      </w:r>
      <w:r w:rsidRPr="00C30672">
        <w:rPr>
          <w:b/>
          <w:bCs/>
          <w:sz w:val="24"/>
          <w:szCs w:val="24"/>
        </w:rPr>
        <w:tab/>
      </w:r>
      <w:r w:rsidRPr="00C30672">
        <w:rPr>
          <w:b/>
          <w:bCs/>
          <w:sz w:val="24"/>
          <w:szCs w:val="24"/>
        </w:rPr>
        <w:tab/>
      </w:r>
      <w:r w:rsidRPr="00C30672">
        <w:rPr>
          <w:b/>
          <w:bCs/>
          <w:sz w:val="24"/>
          <w:szCs w:val="24"/>
        </w:rPr>
        <w:tab/>
      </w:r>
      <w:r w:rsidRPr="00C30672">
        <w:rPr>
          <w:b/>
          <w:bCs/>
          <w:sz w:val="24"/>
          <w:szCs w:val="24"/>
        </w:rPr>
        <w:tab/>
      </w:r>
      <w:r w:rsidRPr="00C30672">
        <w:rPr>
          <w:b/>
          <w:bCs/>
          <w:sz w:val="24"/>
          <w:szCs w:val="24"/>
        </w:rPr>
        <w:tab/>
      </w:r>
      <w:r w:rsidRPr="00C30672">
        <w:rPr>
          <w:b/>
          <w:bCs/>
          <w:sz w:val="24"/>
          <w:szCs w:val="24"/>
        </w:rPr>
        <w:tab/>
      </w:r>
      <w:r w:rsidRPr="00C30672">
        <w:rPr>
          <w:b/>
          <w:bCs/>
          <w:sz w:val="24"/>
          <w:szCs w:val="24"/>
        </w:rPr>
        <w:tab/>
      </w:r>
      <w:r w:rsidR="00D6043D" w:rsidRPr="00C30672">
        <w:rPr>
          <w:b/>
          <w:bCs/>
          <w:sz w:val="24"/>
          <w:szCs w:val="24"/>
        </w:rPr>
        <w:t xml:space="preserve">  </w:t>
      </w:r>
      <w:r w:rsidRPr="00C30672">
        <w:rPr>
          <w:bCs/>
          <w:sz w:val="24"/>
          <w:szCs w:val="24"/>
        </w:rPr>
        <w:t>polgármester</w:t>
      </w:r>
    </w:p>
    <w:sectPr w:rsidR="00EA658B" w:rsidRPr="00C30672">
      <w:footerReference w:type="even" r:id="rId7"/>
      <w:footerReference w:type="default" r:id="rId8"/>
      <w:pgSz w:w="11906" w:h="16838"/>
      <w:pgMar w:top="1134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6E20" w14:textId="77777777" w:rsidR="00D1133F" w:rsidRDefault="00D1133F">
      <w:r>
        <w:separator/>
      </w:r>
    </w:p>
  </w:endnote>
  <w:endnote w:type="continuationSeparator" w:id="0">
    <w:p w14:paraId="252F4FEA" w14:textId="77777777" w:rsidR="00D1133F" w:rsidRDefault="00D1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FC48E" w14:textId="0A18F916" w:rsidR="00EA658B" w:rsidRDefault="00EA658B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38012B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38012B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094049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1E33E7" wp14:editId="6A884DAE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8B2791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9B96B" w14:textId="77777777" w:rsidR="00EA658B" w:rsidRDefault="00EA658B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38012B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38012B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1208E" w14:textId="77777777" w:rsidR="00D1133F" w:rsidRDefault="00D1133F">
      <w:r>
        <w:separator/>
      </w:r>
    </w:p>
  </w:footnote>
  <w:footnote w:type="continuationSeparator" w:id="0">
    <w:p w14:paraId="44C96975" w14:textId="77777777" w:rsidR="00D1133F" w:rsidRDefault="00D11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608051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E39"/>
    <w:rsid w:val="00043F88"/>
    <w:rsid w:val="00094049"/>
    <w:rsid w:val="000B36A5"/>
    <w:rsid w:val="000B494F"/>
    <w:rsid w:val="000D78C1"/>
    <w:rsid w:val="0010077D"/>
    <w:rsid w:val="00157893"/>
    <w:rsid w:val="00184769"/>
    <w:rsid w:val="00243E7D"/>
    <w:rsid w:val="00354A8A"/>
    <w:rsid w:val="003660AC"/>
    <w:rsid w:val="0037147D"/>
    <w:rsid w:val="0038012B"/>
    <w:rsid w:val="003E3E5E"/>
    <w:rsid w:val="003F4BEC"/>
    <w:rsid w:val="003F7E00"/>
    <w:rsid w:val="0044687C"/>
    <w:rsid w:val="004B1BD0"/>
    <w:rsid w:val="004C5345"/>
    <w:rsid w:val="00507F01"/>
    <w:rsid w:val="00515913"/>
    <w:rsid w:val="00605BA9"/>
    <w:rsid w:val="00630715"/>
    <w:rsid w:val="00682E39"/>
    <w:rsid w:val="007D2107"/>
    <w:rsid w:val="00812D4A"/>
    <w:rsid w:val="008413BF"/>
    <w:rsid w:val="0086680B"/>
    <w:rsid w:val="008A5F48"/>
    <w:rsid w:val="008C10FF"/>
    <w:rsid w:val="00914CD1"/>
    <w:rsid w:val="0093159F"/>
    <w:rsid w:val="009549C5"/>
    <w:rsid w:val="009A78E1"/>
    <w:rsid w:val="009F1273"/>
    <w:rsid w:val="00A012C6"/>
    <w:rsid w:val="00A529BC"/>
    <w:rsid w:val="00A6015F"/>
    <w:rsid w:val="00A64750"/>
    <w:rsid w:val="00A95DC2"/>
    <w:rsid w:val="00AA2386"/>
    <w:rsid w:val="00AD37D7"/>
    <w:rsid w:val="00AE6FAA"/>
    <w:rsid w:val="00B61B47"/>
    <w:rsid w:val="00BA60B3"/>
    <w:rsid w:val="00BB2A8E"/>
    <w:rsid w:val="00C30672"/>
    <w:rsid w:val="00C601A5"/>
    <w:rsid w:val="00C617D3"/>
    <w:rsid w:val="00C724AB"/>
    <w:rsid w:val="00D1133F"/>
    <w:rsid w:val="00D6043D"/>
    <w:rsid w:val="00DF1E63"/>
    <w:rsid w:val="00DF4A95"/>
    <w:rsid w:val="00E578B3"/>
    <w:rsid w:val="00E60924"/>
    <w:rsid w:val="00EA658B"/>
    <w:rsid w:val="00EC74B2"/>
    <w:rsid w:val="00EE53B0"/>
    <w:rsid w:val="00F2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EDFB7A"/>
  <w15:chartTrackingRefBased/>
  <w15:docId w15:val="{A28A8B5B-1EAC-4FBE-98B7-01058C98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7">
    <w:name w:val="Bekezdés alapbetűtípusa7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character" w:styleId="Kiemels2">
    <w:name w:val="Strong"/>
    <w:qFormat/>
    <w:rPr>
      <w:b/>
      <w:bCs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  <w:style w:type="table" w:styleId="Rcsostblzat">
    <w:name w:val="Table Grid"/>
    <w:basedOn w:val="Normltblzat"/>
    <w:uiPriority w:val="59"/>
    <w:rsid w:val="00354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5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3</cp:revision>
  <cp:lastPrinted>2026-09-23T11:36:00Z</cp:lastPrinted>
  <dcterms:created xsi:type="dcterms:W3CDTF">2026-09-28T08:12:00Z</dcterms:created>
  <dcterms:modified xsi:type="dcterms:W3CDTF">2026-09-28T08:13:00Z</dcterms:modified>
</cp:coreProperties>
</file>