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54CD0" w14:textId="77777777" w:rsidR="00005529" w:rsidRDefault="00D34069" w:rsidP="00005529">
      <w:pPr>
        <w:jc w:val="right"/>
      </w:pPr>
      <w:r>
        <w:t xml:space="preserve">A </w:t>
      </w:r>
      <w:r w:rsidR="00640E82">
        <w:t>határozati javaslat</w:t>
      </w:r>
      <w:r w:rsidR="00005529">
        <w:t xml:space="preserve"> </w:t>
      </w:r>
      <w:r>
        <w:t xml:space="preserve">elfogadásához </w:t>
      </w:r>
    </w:p>
    <w:p w14:paraId="3EB1EA1A" w14:textId="77777777" w:rsidR="00D85474" w:rsidRDefault="00D34069" w:rsidP="00005529">
      <w:pPr>
        <w:jc w:val="right"/>
      </w:pPr>
      <w:r>
        <w:rPr>
          <w:u w:val="single"/>
        </w:rPr>
        <w:t>egyszerű</w:t>
      </w:r>
      <w:r>
        <w:t xml:space="preserve"> többség</w:t>
      </w:r>
      <w:r w:rsidR="00D85474">
        <w:t xml:space="preserve">, </w:t>
      </w:r>
    </w:p>
    <w:p w14:paraId="77C86833" w14:textId="77777777" w:rsidR="00D85474" w:rsidRDefault="00D85474" w:rsidP="00005529">
      <w:pPr>
        <w:jc w:val="right"/>
      </w:pPr>
      <w:r>
        <w:t>a rendelet-tervezet elfogadásához</w:t>
      </w:r>
    </w:p>
    <w:p w14:paraId="0160A886" w14:textId="0B9E491B" w:rsidR="00D34069" w:rsidRDefault="00D85474" w:rsidP="00005529">
      <w:pPr>
        <w:jc w:val="right"/>
      </w:pPr>
      <w:r w:rsidRPr="00D85474">
        <w:rPr>
          <w:u w:val="single"/>
        </w:rPr>
        <w:t xml:space="preserve">minősített </w:t>
      </w:r>
      <w:r>
        <w:t>többség</w:t>
      </w:r>
      <w:r w:rsidR="00D34069">
        <w:t xml:space="preserve"> szükséges!</w:t>
      </w:r>
    </w:p>
    <w:p w14:paraId="742DD1CD" w14:textId="77777777" w:rsidR="00640E82" w:rsidRDefault="00640E82" w:rsidP="00005529">
      <w:pPr>
        <w:rPr>
          <w:b/>
          <w:u w:val="single"/>
        </w:rPr>
      </w:pPr>
    </w:p>
    <w:p w14:paraId="1FB9E4FD" w14:textId="68415829" w:rsidR="005C6072" w:rsidRPr="009F5CAE" w:rsidRDefault="00D85474" w:rsidP="005C6072">
      <w:pPr>
        <w:overflowPunct w:val="0"/>
        <w:autoSpaceDE w:val="0"/>
        <w:jc w:val="center"/>
        <w:textAlignment w:val="baseline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3</w:t>
      </w:r>
      <w:r w:rsidR="009642E3" w:rsidRPr="009F5CAE">
        <w:rPr>
          <w:b/>
          <w:caps/>
          <w:sz w:val="22"/>
          <w:szCs w:val="22"/>
        </w:rPr>
        <w:t xml:space="preserve">. </w:t>
      </w:r>
      <w:r w:rsidR="005C6072" w:rsidRPr="009F5CAE">
        <w:rPr>
          <w:b/>
          <w:caps/>
          <w:sz w:val="22"/>
          <w:szCs w:val="22"/>
        </w:rPr>
        <w:t>Előterjesztés</w:t>
      </w:r>
    </w:p>
    <w:p w14:paraId="399277FB" w14:textId="77777777" w:rsidR="005C6072" w:rsidRPr="009F5CAE" w:rsidRDefault="005C6072" w:rsidP="005C6072">
      <w:pPr>
        <w:overflowPunct w:val="0"/>
        <w:autoSpaceDE w:val="0"/>
        <w:jc w:val="center"/>
        <w:textAlignment w:val="baseline"/>
        <w:rPr>
          <w:b/>
          <w:sz w:val="22"/>
          <w:szCs w:val="22"/>
        </w:rPr>
      </w:pPr>
      <w:r>
        <w:rPr>
          <w:b/>
          <w:caps/>
          <w:sz w:val="22"/>
          <w:szCs w:val="22"/>
        </w:rPr>
        <w:t>Harc</w:t>
      </w:r>
      <w:r w:rsidRPr="009F5CAE">
        <w:rPr>
          <w:b/>
          <w:caps/>
          <w:sz w:val="22"/>
          <w:szCs w:val="22"/>
        </w:rPr>
        <w:t xml:space="preserve"> Község Önkormányzat</w:t>
      </w:r>
      <w:r>
        <w:rPr>
          <w:b/>
          <w:caps/>
          <w:sz w:val="22"/>
          <w:szCs w:val="22"/>
        </w:rPr>
        <w:t>a</w:t>
      </w:r>
      <w:r w:rsidRPr="009F5CAE">
        <w:rPr>
          <w:b/>
          <w:caps/>
          <w:sz w:val="22"/>
          <w:szCs w:val="22"/>
        </w:rPr>
        <w:t xml:space="preserve"> Képviselő-testületének</w:t>
      </w:r>
    </w:p>
    <w:p w14:paraId="4311A942" w14:textId="77777777" w:rsidR="005C6072" w:rsidRPr="009F5CAE" w:rsidRDefault="005C6072" w:rsidP="005C6072">
      <w:pPr>
        <w:overflowPunct w:val="0"/>
        <w:autoSpaceDE w:val="0"/>
        <w:jc w:val="center"/>
        <w:textAlignment w:val="baseline"/>
        <w:rPr>
          <w:b/>
          <w:sz w:val="22"/>
          <w:szCs w:val="22"/>
        </w:rPr>
      </w:pPr>
      <w:r w:rsidRPr="009F5CAE">
        <w:rPr>
          <w:b/>
          <w:sz w:val="22"/>
          <w:szCs w:val="22"/>
        </w:rPr>
        <w:t>2026. szeptember 2</w:t>
      </w:r>
      <w:r>
        <w:rPr>
          <w:b/>
          <w:sz w:val="22"/>
          <w:szCs w:val="22"/>
        </w:rPr>
        <w:t>9</w:t>
      </w:r>
      <w:r w:rsidRPr="009F5CAE">
        <w:rPr>
          <w:b/>
          <w:sz w:val="22"/>
          <w:szCs w:val="22"/>
        </w:rPr>
        <w:t>. napján 1</w:t>
      </w:r>
      <w:r>
        <w:rPr>
          <w:b/>
          <w:sz w:val="22"/>
          <w:szCs w:val="22"/>
        </w:rPr>
        <w:t>7</w:t>
      </w:r>
      <w:r w:rsidRPr="009F5CAE">
        <w:rPr>
          <w:b/>
          <w:sz w:val="22"/>
          <w:szCs w:val="22"/>
          <w:vertAlign w:val="superscript"/>
        </w:rPr>
        <w:t xml:space="preserve">00 </w:t>
      </w:r>
      <w:r w:rsidRPr="009F5CAE">
        <w:rPr>
          <w:b/>
          <w:sz w:val="22"/>
          <w:szCs w:val="22"/>
        </w:rPr>
        <w:t>órakor tartandó</w:t>
      </w:r>
      <w:r w:rsidRPr="009F5CAE">
        <w:rPr>
          <w:b/>
          <w:sz w:val="22"/>
          <w:szCs w:val="22"/>
          <w:vertAlign w:val="superscript"/>
        </w:rPr>
        <w:t xml:space="preserve"> </w:t>
      </w:r>
      <w:r w:rsidRPr="009F5CAE">
        <w:rPr>
          <w:b/>
          <w:sz w:val="22"/>
          <w:szCs w:val="22"/>
        </w:rPr>
        <w:t>rendes, nyilvános ülésére</w:t>
      </w:r>
    </w:p>
    <w:p w14:paraId="401FA9FB" w14:textId="179710FC" w:rsidR="009642E3" w:rsidRPr="009F5CAE" w:rsidRDefault="009642E3" w:rsidP="005C6072">
      <w:pPr>
        <w:overflowPunct w:val="0"/>
        <w:autoSpaceDE w:val="0"/>
        <w:jc w:val="center"/>
        <w:textAlignment w:val="baseline"/>
        <w:rPr>
          <w:b/>
          <w:sz w:val="22"/>
          <w:szCs w:val="22"/>
        </w:rPr>
      </w:pPr>
    </w:p>
    <w:p w14:paraId="4AA4D8BB" w14:textId="77777777" w:rsidR="009642E3" w:rsidRPr="009F5CAE" w:rsidRDefault="009642E3" w:rsidP="009642E3">
      <w:pPr>
        <w:jc w:val="both"/>
        <w:rPr>
          <w:b/>
          <w:sz w:val="22"/>
          <w:szCs w:val="22"/>
          <w:u w:val="single"/>
        </w:rPr>
      </w:pPr>
    </w:p>
    <w:p w14:paraId="311B4E2F" w14:textId="5E37E7D9" w:rsidR="009642E3" w:rsidRPr="009F5CAE" w:rsidRDefault="009642E3" w:rsidP="009642E3">
      <w:pPr>
        <w:jc w:val="both"/>
        <w:rPr>
          <w:b/>
          <w:sz w:val="22"/>
          <w:szCs w:val="22"/>
        </w:rPr>
      </w:pPr>
      <w:r w:rsidRPr="009F5CAE">
        <w:rPr>
          <w:b/>
          <w:sz w:val="22"/>
          <w:szCs w:val="22"/>
          <w:u w:val="single"/>
        </w:rPr>
        <w:t>Tárgy</w:t>
      </w:r>
      <w:r w:rsidRPr="009F5CAE">
        <w:rPr>
          <w:b/>
          <w:sz w:val="22"/>
          <w:szCs w:val="22"/>
        </w:rPr>
        <w:t xml:space="preserve">: </w:t>
      </w:r>
      <w:r>
        <w:rPr>
          <w:rFonts w:cs="TimesNewRomanPSMT"/>
          <w:b/>
          <w:bCs/>
          <w:sz w:val="22"/>
          <w:szCs w:val="22"/>
        </w:rPr>
        <w:t xml:space="preserve">Döntés </w:t>
      </w:r>
      <w:r>
        <w:rPr>
          <w:b/>
          <w:bCs/>
        </w:rPr>
        <w:t>pályázat beadásáról a települési önkormányzatok szociális célú tüzelőanyag vásárlásához kapcsolódó támogatásra</w:t>
      </w:r>
      <w:r w:rsidRPr="009F5CAE">
        <w:rPr>
          <w:b/>
          <w:sz w:val="22"/>
          <w:szCs w:val="22"/>
        </w:rPr>
        <w:t xml:space="preserve"> </w:t>
      </w:r>
    </w:p>
    <w:p w14:paraId="7F932927" w14:textId="3BE73D5B" w:rsidR="009642E3" w:rsidRPr="009F5CAE" w:rsidRDefault="009642E3" w:rsidP="009642E3">
      <w:pPr>
        <w:tabs>
          <w:tab w:val="right" w:pos="9000"/>
        </w:tabs>
        <w:overflowPunct w:val="0"/>
        <w:autoSpaceDE w:val="0"/>
        <w:jc w:val="both"/>
        <w:textAlignment w:val="baseline"/>
        <w:rPr>
          <w:b/>
          <w:sz w:val="22"/>
          <w:szCs w:val="22"/>
        </w:rPr>
      </w:pPr>
      <w:r w:rsidRPr="009F5CAE">
        <w:rPr>
          <w:b/>
          <w:sz w:val="22"/>
          <w:szCs w:val="22"/>
          <w:u w:val="single"/>
        </w:rPr>
        <w:t>Előterjesztő</w:t>
      </w:r>
      <w:r w:rsidRPr="009F5CAE">
        <w:rPr>
          <w:b/>
          <w:sz w:val="22"/>
          <w:szCs w:val="22"/>
        </w:rPr>
        <w:t xml:space="preserve">: </w:t>
      </w:r>
      <w:r w:rsidR="005C6072">
        <w:rPr>
          <w:b/>
          <w:bCs/>
          <w:sz w:val="22"/>
          <w:szCs w:val="22"/>
        </w:rPr>
        <w:t>Tóth Gábor</w:t>
      </w:r>
      <w:r w:rsidRPr="009F5CAE">
        <w:rPr>
          <w:b/>
          <w:bCs/>
          <w:sz w:val="22"/>
          <w:szCs w:val="22"/>
        </w:rPr>
        <w:t xml:space="preserve"> polgármester</w:t>
      </w:r>
      <w:r w:rsidRPr="009F5CAE">
        <w:rPr>
          <w:b/>
          <w:sz w:val="22"/>
          <w:szCs w:val="22"/>
        </w:rPr>
        <w:tab/>
      </w:r>
    </w:p>
    <w:p w14:paraId="4B9EB354" w14:textId="77777777" w:rsidR="009642E3" w:rsidRPr="009F5CAE" w:rsidRDefault="009642E3" w:rsidP="009642E3">
      <w:pPr>
        <w:jc w:val="both"/>
        <w:rPr>
          <w:sz w:val="22"/>
          <w:szCs w:val="22"/>
        </w:rPr>
      </w:pPr>
      <w:r w:rsidRPr="009F5CAE">
        <w:rPr>
          <w:b/>
          <w:sz w:val="22"/>
          <w:szCs w:val="22"/>
          <w:u w:val="single"/>
        </w:rPr>
        <w:t>Előterjesztést készítette, törvényességi ellenőrzést végezte</w:t>
      </w:r>
      <w:r w:rsidRPr="009F5CAE">
        <w:rPr>
          <w:b/>
          <w:sz w:val="22"/>
          <w:szCs w:val="22"/>
        </w:rPr>
        <w:t xml:space="preserve">: dr. Herczig Hajnalka </w:t>
      </w:r>
      <w:r w:rsidRPr="009F5CAE">
        <w:rPr>
          <w:sz w:val="22"/>
          <w:szCs w:val="22"/>
        </w:rPr>
        <w:t>jegyző</w:t>
      </w:r>
    </w:p>
    <w:p w14:paraId="501E50D3" w14:textId="77777777" w:rsidR="00D34069" w:rsidRDefault="00D34069">
      <w:pPr>
        <w:jc w:val="both"/>
        <w:rPr>
          <w:b/>
          <w:sz w:val="22"/>
          <w:szCs w:val="22"/>
        </w:rPr>
      </w:pPr>
    </w:p>
    <w:p w14:paraId="37FBC6F4" w14:textId="77777777" w:rsidR="005C6072" w:rsidRDefault="005C6072" w:rsidP="000E51A5">
      <w:pPr>
        <w:jc w:val="both"/>
        <w:rPr>
          <w:b/>
          <w:sz w:val="22"/>
          <w:szCs w:val="22"/>
        </w:rPr>
      </w:pPr>
    </w:p>
    <w:p w14:paraId="360F9D53" w14:textId="5D3AE8A4" w:rsidR="000E51A5" w:rsidRPr="00005529" w:rsidRDefault="000E51A5" w:rsidP="000E51A5">
      <w:pPr>
        <w:jc w:val="both"/>
        <w:rPr>
          <w:sz w:val="22"/>
          <w:szCs w:val="22"/>
          <w:u w:val="single"/>
        </w:rPr>
      </w:pPr>
      <w:r w:rsidRPr="00005529">
        <w:rPr>
          <w:b/>
          <w:sz w:val="22"/>
          <w:szCs w:val="22"/>
        </w:rPr>
        <w:t>Tisztelt Képviselő-testület!</w:t>
      </w:r>
    </w:p>
    <w:p w14:paraId="1013377F" w14:textId="77777777" w:rsidR="000E51A5" w:rsidRPr="00005529" w:rsidRDefault="000E51A5" w:rsidP="000E51A5">
      <w:pPr>
        <w:keepNext/>
        <w:shd w:val="clear" w:color="auto" w:fill="FFFFFF"/>
        <w:tabs>
          <w:tab w:val="left" w:pos="0"/>
        </w:tabs>
        <w:jc w:val="both"/>
        <w:rPr>
          <w:sz w:val="22"/>
          <w:szCs w:val="22"/>
          <w:u w:val="single"/>
        </w:rPr>
      </w:pPr>
    </w:p>
    <w:p w14:paraId="4C44BB68" w14:textId="7417EB57" w:rsidR="00005529" w:rsidRPr="00FD3B4D" w:rsidRDefault="00005529" w:rsidP="00005529">
      <w:pPr>
        <w:tabs>
          <w:tab w:val="right" w:pos="9000"/>
        </w:tabs>
        <w:overflowPunct w:val="0"/>
        <w:autoSpaceDE w:val="0"/>
        <w:jc w:val="both"/>
        <w:textAlignment w:val="baseline"/>
        <w:rPr>
          <w:bCs/>
        </w:rPr>
      </w:pPr>
      <w:r w:rsidRPr="00FD3B4D">
        <w:t xml:space="preserve">A korábbi évekhez hasonlóan a </w:t>
      </w:r>
      <w:r w:rsidR="00235A7A" w:rsidRPr="00FD3B4D">
        <w:t>helyi önkormányzatokért felelős miniszter</w:t>
      </w:r>
      <w:r w:rsidRPr="00FD3B4D">
        <w:t xml:space="preserve"> – az államháztartásért felelős m</w:t>
      </w:r>
      <w:r w:rsidR="00AB237B" w:rsidRPr="00FD3B4D">
        <w:t xml:space="preserve">iniszterrel egyetértésben - </w:t>
      </w:r>
      <w:r w:rsidR="00DA5666" w:rsidRPr="00FD3B4D">
        <w:t>202</w:t>
      </w:r>
      <w:r w:rsidR="00235A7A" w:rsidRPr="00FD3B4D">
        <w:t>6</w:t>
      </w:r>
      <w:r w:rsidRPr="00FD3B4D">
        <w:t>. évben is kiírta a települési önkormányzatok</w:t>
      </w:r>
      <w:r w:rsidRPr="00FD3B4D">
        <w:rPr>
          <w:bCs/>
        </w:rPr>
        <w:t xml:space="preserve"> szociális célú tüzelőanyag vásárlásához kapcsolódó támogatásra vonatkozó pályázatát. A pályázat - a mellékelt kiírás sze</w:t>
      </w:r>
      <w:r w:rsidR="00AB237B" w:rsidRPr="00FD3B4D">
        <w:rPr>
          <w:bCs/>
        </w:rPr>
        <w:t xml:space="preserve">rint (1. számú melléklet) – </w:t>
      </w:r>
      <w:r w:rsidR="00235A7A" w:rsidRPr="00FD3B4D">
        <w:rPr>
          <w:bCs/>
        </w:rPr>
        <w:t>2026. szeptember 30</w:t>
      </w:r>
      <w:r w:rsidRPr="00FD3B4D">
        <w:rPr>
          <w:bCs/>
        </w:rPr>
        <w:t>.</w:t>
      </w:r>
      <w:r w:rsidR="00AB237B" w:rsidRPr="00FD3B4D">
        <w:rPr>
          <w:bCs/>
        </w:rPr>
        <w:t xml:space="preserve"> napj</w:t>
      </w:r>
      <w:r w:rsidRPr="00FD3B4D">
        <w:rPr>
          <w:bCs/>
        </w:rPr>
        <w:t>áig nyújtható be.</w:t>
      </w:r>
    </w:p>
    <w:p w14:paraId="4EF2B623" w14:textId="3C4ABBDB" w:rsidR="00FD3B4D" w:rsidRPr="009642E3" w:rsidRDefault="00005529" w:rsidP="00005529">
      <w:pPr>
        <w:tabs>
          <w:tab w:val="right" w:pos="9000"/>
        </w:tabs>
        <w:overflowPunct w:val="0"/>
        <w:autoSpaceDE w:val="0"/>
        <w:jc w:val="both"/>
        <w:textAlignment w:val="baseline"/>
        <w:rPr>
          <w:bCs/>
        </w:rPr>
      </w:pPr>
      <w:r w:rsidRPr="00FD3B4D">
        <w:rPr>
          <w:bCs/>
        </w:rPr>
        <w:t xml:space="preserve">Önkormányzatunk maximum </w:t>
      </w:r>
      <w:r w:rsidR="005C6072">
        <w:rPr>
          <w:bCs/>
        </w:rPr>
        <w:t>66</w:t>
      </w:r>
      <w:r w:rsidRPr="00FD3B4D">
        <w:rPr>
          <w:bCs/>
        </w:rPr>
        <w:t xml:space="preserve"> erdei m</w:t>
      </w:r>
      <w:r w:rsidRPr="00FD3B4D">
        <w:rPr>
          <w:bCs/>
          <w:vertAlign w:val="superscript"/>
        </w:rPr>
        <w:t>3</w:t>
      </w:r>
      <w:r w:rsidRPr="00FD3B4D">
        <w:rPr>
          <w:bCs/>
        </w:rPr>
        <w:t xml:space="preserve"> kemény lombos tűzifa </w:t>
      </w:r>
      <w:r w:rsidR="009642E3">
        <w:rPr>
          <w:bCs/>
        </w:rPr>
        <w:t xml:space="preserve">(az Önkormányzat hosszú évek óta </w:t>
      </w:r>
      <w:r w:rsidR="00A31CE2">
        <w:rPr>
          <w:bCs/>
        </w:rPr>
        <w:t xml:space="preserve">ezt a tüzelőanyagot igényli) </w:t>
      </w:r>
      <w:r w:rsidRPr="00FD3B4D">
        <w:rPr>
          <w:bCs/>
        </w:rPr>
        <w:t xml:space="preserve">megvásárlásához igényelhet legfeljebb </w:t>
      </w:r>
      <w:r w:rsidR="00235A7A" w:rsidRPr="00FD3B4D">
        <w:rPr>
          <w:bCs/>
        </w:rPr>
        <w:t>2</w:t>
      </w:r>
      <w:r w:rsidR="009642E3">
        <w:rPr>
          <w:bCs/>
        </w:rPr>
        <w:t>1</w:t>
      </w:r>
      <w:r w:rsidRPr="00FD3B4D">
        <w:rPr>
          <w:bCs/>
        </w:rPr>
        <w:t>.000,- Ft/erdei m</w:t>
      </w:r>
      <w:r w:rsidRPr="00FD3B4D">
        <w:rPr>
          <w:bCs/>
          <w:vertAlign w:val="superscript"/>
        </w:rPr>
        <w:t>3</w:t>
      </w:r>
      <w:r w:rsidRPr="00FD3B4D">
        <w:rPr>
          <w:bCs/>
        </w:rPr>
        <w:t xml:space="preserve"> + ÁFA támogatást. </w:t>
      </w:r>
      <w:r w:rsidR="009642E3" w:rsidRPr="009642E3">
        <w:t>A támogatás felhasználásának feltétele, a támogatáson felül kemény lombos fafajta esetében 2 000 Ft/erdei m3+áfa mértékű önrész vállalása.</w:t>
      </w:r>
    </w:p>
    <w:p w14:paraId="2682E668" w14:textId="77777777" w:rsidR="007F2AEC" w:rsidRDefault="007F2AEC" w:rsidP="00426AC5">
      <w:pPr>
        <w:pStyle w:val="Default"/>
        <w:jc w:val="both"/>
      </w:pPr>
    </w:p>
    <w:p w14:paraId="1268C8E3" w14:textId="62E2812F" w:rsidR="00FD3B4D" w:rsidRPr="00FD3B4D" w:rsidRDefault="00FD3B4D" w:rsidP="00426AC5">
      <w:pPr>
        <w:pStyle w:val="Default"/>
        <w:jc w:val="both"/>
      </w:pPr>
      <w:r w:rsidRPr="00FD3B4D">
        <w:t>A támogatást az a települési önkormányzat igényelheti, amelyik a szociális rászorultság és a 2026. évi igénylés részletes feltételeit – a jogosultak részére támogatást megállapító</w:t>
      </w:r>
      <w:r w:rsidR="00426AC5">
        <w:t xml:space="preserve"> </w:t>
      </w:r>
      <w:r w:rsidRPr="00FD3B4D">
        <w:t xml:space="preserve">önkormányzati döntés és a kiosztás előtt hatályba lépő – rendeletben szabályozza akként, hogy </w:t>
      </w:r>
    </w:p>
    <w:p w14:paraId="451BEB7A" w14:textId="77777777" w:rsidR="00FD3B4D" w:rsidRPr="00FD3B4D" w:rsidRDefault="00FD3B4D" w:rsidP="00FD3B4D">
      <w:pPr>
        <w:pStyle w:val="Default"/>
        <w:jc w:val="both"/>
      </w:pPr>
      <w:r w:rsidRPr="00FD3B4D">
        <w:t xml:space="preserve">a) a Szoc. tv. szerinti aktív korúak ellátására, időskorúak járadékára, vagy – tekintet nélkül annak természetbeni vagy pénzbeli formában történő nyújtására – települési támogatásra (e támogatásban részesülők közül különösen a lakhatáshoz kapcsolódó rendszeres kiadások viselésével kapcsolatos támogatásban részesülők) jogosult előnyt élvezzen, </w:t>
      </w:r>
    </w:p>
    <w:p w14:paraId="082FDAED" w14:textId="4BA2F19D" w:rsidR="00FD3B4D" w:rsidRPr="00FD3B4D" w:rsidRDefault="00FD3B4D" w:rsidP="00FD3B4D">
      <w:pPr>
        <w:pStyle w:val="Default"/>
        <w:jc w:val="both"/>
        <w:rPr>
          <w:color w:val="auto"/>
        </w:rPr>
      </w:pPr>
      <w:r w:rsidRPr="00FD3B4D">
        <w:rPr>
          <w:color w:val="auto"/>
        </w:rPr>
        <w:t xml:space="preserve">b) a Gyvt.-ben szabályozott halmozottan hátrányos helyzetű gyermeket nevelő család élvezzen előnyt, </w:t>
      </w:r>
    </w:p>
    <w:p w14:paraId="2EEE5F62" w14:textId="77777777" w:rsidR="00FD3B4D" w:rsidRPr="00FD3B4D" w:rsidRDefault="00FD3B4D" w:rsidP="00FD3B4D">
      <w:pPr>
        <w:pStyle w:val="Default"/>
        <w:jc w:val="both"/>
        <w:rPr>
          <w:color w:val="auto"/>
        </w:rPr>
      </w:pPr>
      <w:r w:rsidRPr="00FD3B4D">
        <w:rPr>
          <w:color w:val="auto"/>
        </w:rPr>
        <w:t xml:space="preserve">c) előnyben részesíti a rendszeres gyermekvédelmi kedvezményben részesülő családokat, </w:t>
      </w:r>
    </w:p>
    <w:p w14:paraId="09CE0FAB" w14:textId="77777777" w:rsidR="00FD3B4D" w:rsidRPr="00FD3B4D" w:rsidRDefault="00FD3B4D" w:rsidP="00FD3B4D">
      <w:pPr>
        <w:pStyle w:val="Default"/>
        <w:jc w:val="both"/>
        <w:rPr>
          <w:color w:val="auto"/>
        </w:rPr>
      </w:pPr>
      <w:r w:rsidRPr="00FD3B4D">
        <w:rPr>
          <w:color w:val="auto"/>
        </w:rPr>
        <w:t xml:space="preserve">d) az egyszülős háztartások élvezzenek előnyt, </w:t>
      </w:r>
    </w:p>
    <w:p w14:paraId="413BB729" w14:textId="145A2CFD" w:rsidR="00FD3B4D" w:rsidRPr="00FD3B4D" w:rsidRDefault="00FD3B4D" w:rsidP="00FD3B4D">
      <w:pPr>
        <w:pStyle w:val="Default"/>
        <w:jc w:val="both"/>
        <w:rPr>
          <w:color w:val="auto"/>
        </w:rPr>
      </w:pPr>
      <w:r w:rsidRPr="00FD3B4D">
        <w:rPr>
          <w:color w:val="auto"/>
        </w:rPr>
        <w:t>e) azt a családot, amelyikben rokkantsági ellátásban részesülő él élvezzen előnyt</w:t>
      </w:r>
      <w:r w:rsidR="00A31CE2">
        <w:rPr>
          <w:color w:val="auto"/>
        </w:rPr>
        <w:t>,</w:t>
      </w:r>
      <w:r w:rsidRPr="00FD3B4D">
        <w:rPr>
          <w:color w:val="auto"/>
        </w:rPr>
        <w:t xml:space="preserve"> </w:t>
      </w:r>
    </w:p>
    <w:p w14:paraId="2AEE87E6" w14:textId="627CACB7" w:rsidR="00FD3B4D" w:rsidRPr="00FD3B4D" w:rsidRDefault="00FD3B4D" w:rsidP="00FD3B4D">
      <w:pPr>
        <w:pStyle w:val="Default"/>
        <w:jc w:val="both"/>
        <w:rPr>
          <w:color w:val="auto"/>
        </w:rPr>
      </w:pPr>
      <w:r w:rsidRPr="00FD3B4D">
        <w:rPr>
          <w:color w:val="auto"/>
        </w:rPr>
        <w:t>f) a 65 év feletti, egyedül élő nyugdíjasok, akiknek a nyugdíja nem éri el a 150.000 Ft-t élvezzenek előnyt</w:t>
      </w:r>
      <w:r w:rsidR="00A31CE2">
        <w:rPr>
          <w:color w:val="auto"/>
        </w:rPr>
        <w:t>,</w:t>
      </w:r>
      <w:r w:rsidRPr="00FD3B4D">
        <w:rPr>
          <w:color w:val="auto"/>
        </w:rPr>
        <w:t xml:space="preserve"> </w:t>
      </w:r>
    </w:p>
    <w:p w14:paraId="1BE03A87" w14:textId="77777777" w:rsidR="00FD3B4D" w:rsidRPr="00FD3B4D" w:rsidRDefault="00FD3B4D" w:rsidP="00FD3B4D">
      <w:pPr>
        <w:pStyle w:val="Default"/>
        <w:jc w:val="both"/>
        <w:rPr>
          <w:color w:val="auto"/>
        </w:rPr>
      </w:pPr>
      <w:r w:rsidRPr="00FD3B4D">
        <w:rPr>
          <w:color w:val="auto"/>
        </w:rPr>
        <w:t xml:space="preserve">g) előnyben részesíti a 3 vagy több gyermeket nevelő családokat és </w:t>
      </w:r>
    </w:p>
    <w:p w14:paraId="04321AD3" w14:textId="77777777" w:rsidR="00FD3B4D" w:rsidRPr="00FD3B4D" w:rsidRDefault="00FD3B4D" w:rsidP="00FD3B4D">
      <w:pPr>
        <w:pStyle w:val="Default"/>
        <w:jc w:val="both"/>
        <w:rPr>
          <w:color w:val="auto"/>
        </w:rPr>
      </w:pPr>
      <w:r w:rsidRPr="00FD3B4D">
        <w:rPr>
          <w:color w:val="auto"/>
        </w:rPr>
        <w:t xml:space="preserve">h) háztartásonként legfeljebb 5 erdei m3 tűzifa vagy 10 q szén biztosítására kerüljön sor, valamint </w:t>
      </w:r>
    </w:p>
    <w:p w14:paraId="15F4A59E" w14:textId="113BB299" w:rsidR="00FD3B4D" w:rsidRPr="00FD3B4D" w:rsidRDefault="00FD3B4D" w:rsidP="00FD3B4D">
      <w:pPr>
        <w:tabs>
          <w:tab w:val="right" w:pos="9000"/>
        </w:tabs>
        <w:overflowPunct w:val="0"/>
        <w:autoSpaceDE w:val="0"/>
        <w:jc w:val="both"/>
        <w:textAlignment w:val="baseline"/>
        <w:rPr>
          <w:bCs/>
        </w:rPr>
      </w:pPr>
      <w:r w:rsidRPr="00FD3B4D">
        <w:t>i) vállalja, hogy a szociális célú tüzelőanyagban részesülőtől semmilyen ellenszolgáltatást nem kér.</w:t>
      </w:r>
    </w:p>
    <w:p w14:paraId="03D66E6F" w14:textId="76B03512" w:rsidR="00005529" w:rsidRPr="00FD3B4D" w:rsidRDefault="00005529" w:rsidP="00005529">
      <w:pPr>
        <w:tabs>
          <w:tab w:val="right" w:pos="9000"/>
        </w:tabs>
        <w:overflowPunct w:val="0"/>
        <w:autoSpaceDE w:val="0"/>
        <w:jc w:val="both"/>
        <w:textAlignment w:val="baseline"/>
        <w:rPr>
          <w:u w:val="single"/>
        </w:rPr>
      </w:pPr>
      <w:r w:rsidRPr="00FD3B4D">
        <w:rPr>
          <w:bCs/>
        </w:rPr>
        <w:t>A miniszte</w:t>
      </w:r>
      <w:r w:rsidR="00AB237B" w:rsidRPr="00FD3B4D">
        <w:rPr>
          <w:bCs/>
        </w:rPr>
        <w:t xml:space="preserve">r a pályázatokról legkésőbb </w:t>
      </w:r>
      <w:r w:rsidR="00FD3B4D" w:rsidRPr="00FD3B4D">
        <w:rPr>
          <w:bCs/>
        </w:rPr>
        <w:t>2026. október</w:t>
      </w:r>
      <w:r w:rsidR="00AB237B" w:rsidRPr="00FD3B4D">
        <w:rPr>
          <w:bCs/>
        </w:rPr>
        <w:t xml:space="preserve"> 30</w:t>
      </w:r>
      <w:r w:rsidRPr="00FD3B4D">
        <w:rPr>
          <w:bCs/>
        </w:rPr>
        <w:t>. napjáig dönt.</w:t>
      </w:r>
    </w:p>
    <w:p w14:paraId="54575025" w14:textId="542D9021" w:rsidR="00005529" w:rsidRPr="00FD3B4D" w:rsidRDefault="00005529" w:rsidP="00005529">
      <w:pPr>
        <w:overflowPunct w:val="0"/>
        <w:autoSpaceDE w:val="0"/>
        <w:spacing w:after="120"/>
        <w:jc w:val="both"/>
        <w:textAlignment w:val="baseline"/>
        <w:rPr>
          <w:bCs/>
        </w:rPr>
      </w:pPr>
      <w:r w:rsidRPr="00FD3B4D">
        <w:rPr>
          <w:bCs/>
        </w:rPr>
        <w:t>A támogatásból v</w:t>
      </w:r>
      <w:r w:rsidR="00AB237B" w:rsidRPr="00FD3B4D">
        <w:rPr>
          <w:bCs/>
        </w:rPr>
        <w:t xml:space="preserve">ásárolt tűzifát </w:t>
      </w:r>
      <w:r w:rsidR="00DA5666" w:rsidRPr="00FD3B4D">
        <w:rPr>
          <w:bCs/>
        </w:rPr>
        <w:t>202</w:t>
      </w:r>
      <w:r w:rsidR="00FD3B4D">
        <w:rPr>
          <w:bCs/>
        </w:rPr>
        <w:t>7</w:t>
      </w:r>
      <w:r w:rsidR="00AB237B" w:rsidRPr="00FD3B4D">
        <w:rPr>
          <w:bCs/>
        </w:rPr>
        <w:t>. február 15</w:t>
      </w:r>
      <w:r w:rsidRPr="00FD3B4D">
        <w:rPr>
          <w:bCs/>
        </w:rPr>
        <w:t>. napjáig kell kiosztani a rászorulók részére. A pénzü</w:t>
      </w:r>
      <w:r w:rsidR="00AB237B" w:rsidRPr="00FD3B4D">
        <w:rPr>
          <w:bCs/>
        </w:rPr>
        <w:t xml:space="preserve">gyi felhasználás határideje </w:t>
      </w:r>
      <w:r w:rsidR="00DA5666" w:rsidRPr="00FD3B4D">
        <w:rPr>
          <w:bCs/>
        </w:rPr>
        <w:t>202</w:t>
      </w:r>
      <w:r w:rsidR="00FD3B4D">
        <w:rPr>
          <w:bCs/>
        </w:rPr>
        <w:t>7</w:t>
      </w:r>
      <w:r w:rsidRPr="00FD3B4D">
        <w:rPr>
          <w:bCs/>
        </w:rPr>
        <w:t>. március 31. A tűzifa szállításából és a rászorulókhoz való eljuttatásából eredő költségek az Önkormányzatot terhelik.</w:t>
      </w:r>
    </w:p>
    <w:p w14:paraId="34AA81A5" w14:textId="77777777" w:rsidR="00005529" w:rsidRPr="00FD3B4D" w:rsidRDefault="00005529" w:rsidP="00005529">
      <w:pPr>
        <w:jc w:val="both"/>
        <w:rPr>
          <w:bCs/>
        </w:rPr>
      </w:pPr>
    </w:p>
    <w:p w14:paraId="2A0339FD" w14:textId="77777777" w:rsidR="006F12BA" w:rsidRDefault="006F12BA" w:rsidP="006F12BA">
      <w:pPr>
        <w:spacing w:after="120"/>
        <w:jc w:val="both"/>
      </w:pPr>
      <w:r w:rsidRPr="00CB6E38">
        <w:lastRenderedPageBreak/>
        <w:t>A szociális rászorultság szabályait, az igénylés részletes feltételeit</w:t>
      </w:r>
      <w:r>
        <w:t xml:space="preserve"> az Önkormányzatnak rendeletben kell szabályoznia</w:t>
      </w:r>
      <w:r w:rsidRPr="00CB6E38">
        <w:t xml:space="preserve">. Mivel egyszeri ellátásról van szó, és a későbbiekre vonatkozón nincs információnk arról, hogy hasonló támogatásra lesz lehetőség, ezért javasolt a feltételrendszert külön rendeletbe foglalni, valamint a pénzfelhasználást követően a rendeletet hatályon kívül helyezni. </w:t>
      </w:r>
    </w:p>
    <w:p w14:paraId="58D468CA" w14:textId="77777777" w:rsidR="006F12BA" w:rsidRPr="00FD3B4D" w:rsidRDefault="006F12BA" w:rsidP="006F12BA">
      <w:pPr>
        <w:jc w:val="both"/>
        <w:rPr>
          <w:bCs/>
        </w:rPr>
      </w:pPr>
    </w:p>
    <w:p w14:paraId="67C4EAF7" w14:textId="77777777" w:rsidR="006F12BA" w:rsidRPr="00FD3B4D" w:rsidRDefault="006F12BA" w:rsidP="006F12BA">
      <w:pPr>
        <w:jc w:val="both"/>
        <w:rPr>
          <w:b/>
          <w:i/>
          <w:u w:val="single"/>
        </w:rPr>
      </w:pPr>
      <w:r w:rsidRPr="00FD3B4D">
        <w:rPr>
          <w:bCs/>
        </w:rPr>
        <w:t>A</w:t>
      </w:r>
      <w:r>
        <w:rPr>
          <w:bCs/>
        </w:rPr>
        <w:t xml:space="preserve">mennyiben a T. Képviselő-testület úgy dönt, hogy részt kíván venni a szociális célú tüzelőanyag vásárlásának támogatására irányuló pályázati kiírásban </w:t>
      </w:r>
      <w:r w:rsidRPr="00FD3B4D">
        <w:rPr>
          <w:bCs/>
        </w:rPr>
        <w:t>az alábbi határozati javaslat</w:t>
      </w:r>
      <w:r>
        <w:rPr>
          <w:bCs/>
        </w:rPr>
        <w:t xml:space="preserve">, illetve jelen előterjesztés melléklete szerinti rendelet-tervezet </w:t>
      </w:r>
      <w:r w:rsidRPr="00FD3B4D">
        <w:rPr>
          <w:bCs/>
        </w:rPr>
        <w:t>elfogadását javaslom.</w:t>
      </w:r>
    </w:p>
    <w:p w14:paraId="045B0A5E" w14:textId="77777777" w:rsidR="00263327" w:rsidRPr="00FD3B4D" w:rsidRDefault="00263327" w:rsidP="00263327">
      <w:pPr>
        <w:jc w:val="both"/>
      </w:pPr>
    </w:p>
    <w:p w14:paraId="33A97777" w14:textId="77777777" w:rsidR="00005529" w:rsidRPr="00FD3B4D" w:rsidRDefault="00005529" w:rsidP="00005529">
      <w:pPr>
        <w:jc w:val="both"/>
        <w:rPr>
          <w:b/>
          <w:i/>
          <w:u w:val="single"/>
        </w:rPr>
      </w:pPr>
      <w:r w:rsidRPr="00FD3B4D">
        <w:rPr>
          <w:b/>
          <w:i/>
          <w:u w:val="single"/>
        </w:rPr>
        <w:t>H a t á r o z a t i   j a v a s l a t:</w:t>
      </w:r>
    </w:p>
    <w:p w14:paraId="0758D65E" w14:textId="77777777" w:rsidR="00005529" w:rsidRPr="00FD3B4D" w:rsidRDefault="00005529" w:rsidP="00005529">
      <w:pPr>
        <w:jc w:val="both"/>
        <w:rPr>
          <w:b/>
          <w:i/>
          <w:u w:val="single"/>
        </w:rPr>
      </w:pPr>
    </w:p>
    <w:p w14:paraId="76248838" w14:textId="47C5E444" w:rsidR="00005529" w:rsidRPr="00FD3B4D" w:rsidRDefault="00005529" w:rsidP="00005529">
      <w:pPr>
        <w:jc w:val="both"/>
        <w:rPr>
          <w:b/>
        </w:rPr>
      </w:pPr>
      <w:r w:rsidRPr="00FD3B4D">
        <w:tab/>
      </w:r>
      <w:r w:rsidRPr="00FD3B4D">
        <w:tab/>
      </w:r>
      <w:r w:rsidRPr="00FD3B4D">
        <w:tab/>
      </w:r>
      <w:r w:rsidR="00AB237B" w:rsidRPr="00FD3B4D">
        <w:rPr>
          <w:b/>
        </w:rPr>
        <w:t>…/</w:t>
      </w:r>
      <w:r w:rsidR="00DA5666" w:rsidRPr="00FD3B4D">
        <w:rPr>
          <w:b/>
        </w:rPr>
        <w:t>202</w:t>
      </w:r>
      <w:r w:rsidR="00FD3B4D">
        <w:rPr>
          <w:b/>
        </w:rPr>
        <w:t>6</w:t>
      </w:r>
      <w:r w:rsidRPr="00FD3B4D">
        <w:rPr>
          <w:b/>
        </w:rPr>
        <w:t>. (</w:t>
      </w:r>
      <w:r w:rsidR="00FD3B4D">
        <w:rPr>
          <w:b/>
        </w:rPr>
        <w:t>IX</w:t>
      </w:r>
      <w:r w:rsidR="00AB237B" w:rsidRPr="00FD3B4D">
        <w:rPr>
          <w:b/>
        </w:rPr>
        <w:t>.</w:t>
      </w:r>
      <w:r w:rsidR="00426AC5">
        <w:rPr>
          <w:b/>
        </w:rPr>
        <w:t>2</w:t>
      </w:r>
      <w:r w:rsidR="005C6072">
        <w:rPr>
          <w:b/>
        </w:rPr>
        <w:t>9</w:t>
      </w:r>
      <w:r w:rsidRPr="00FD3B4D">
        <w:rPr>
          <w:b/>
        </w:rPr>
        <w:t>.) önkormányzati határozat:</w:t>
      </w:r>
    </w:p>
    <w:p w14:paraId="728AD5C2" w14:textId="77777777" w:rsidR="00005529" w:rsidRPr="00FD3B4D" w:rsidRDefault="00005529" w:rsidP="00005529">
      <w:pPr>
        <w:overflowPunct w:val="0"/>
        <w:autoSpaceDE w:val="0"/>
        <w:ind w:left="2145"/>
        <w:jc w:val="both"/>
        <w:textAlignment w:val="baseline"/>
        <w:rPr>
          <w:b/>
          <w:bCs/>
        </w:rPr>
      </w:pPr>
      <w:r w:rsidRPr="00FD3B4D">
        <w:rPr>
          <w:b/>
          <w:bCs/>
        </w:rPr>
        <w:t xml:space="preserve">pályázat beadásáról a települési önkormányzatok szociális célú tüzelőanyag vásárlásához kapcsolódó támogatásra </w:t>
      </w:r>
    </w:p>
    <w:p w14:paraId="533778C6" w14:textId="77777777" w:rsidR="00005529" w:rsidRPr="00FD3B4D" w:rsidRDefault="00005529" w:rsidP="00005529">
      <w:pPr>
        <w:overflowPunct w:val="0"/>
        <w:autoSpaceDE w:val="0"/>
        <w:ind w:left="2145"/>
        <w:jc w:val="both"/>
        <w:textAlignment w:val="baseline"/>
        <w:rPr>
          <w:b/>
          <w:bCs/>
        </w:rPr>
      </w:pPr>
    </w:p>
    <w:p w14:paraId="1221232B" w14:textId="17D0DE51" w:rsidR="00005529" w:rsidRPr="00FD3B4D" w:rsidRDefault="005C6072" w:rsidP="00005529">
      <w:pPr>
        <w:overflowPunct w:val="0"/>
        <w:autoSpaceDE w:val="0"/>
        <w:ind w:left="2145"/>
        <w:jc w:val="both"/>
        <w:textAlignment w:val="baseline"/>
        <w:rPr>
          <w:bCs/>
        </w:rPr>
      </w:pPr>
      <w:r>
        <w:t>Harc</w:t>
      </w:r>
      <w:r w:rsidR="00005529" w:rsidRPr="00FD3B4D">
        <w:t xml:space="preserve"> Község Önkormányzat</w:t>
      </w:r>
      <w:r>
        <w:t>ának</w:t>
      </w:r>
      <w:r w:rsidR="00005529" w:rsidRPr="00FD3B4D">
        <w:t xml:space="preserve"> Képviselő-testülete </w:t>
      </w:r>
      <w:r w:rsidR="00005529" w:rsidRPr="00FD3B4D">
        <w:rPr>
          <w:bCs/>
        </w:rPr>
        <w:t>a települési önkormányzatok szociális célú tüzelőanyag vásárlásához kapcsolódó támogatásra történő pályázat benyújtásáról dönt.</w:t>
      </w:r>
    </w:p>
    <w:p w14:paraId="1C4ED6EE" w14:textId="4F22AA63" w:rsidR="00005529" w:rsidRPr="00FD3B4D" w:rsidRDefault="00005529" w:rsidP="00005529">
      <w:pPr>
        <w:overflowPunct w:val="0"/>
        <w:autoSpaceDE w:val="0"/>
        <w:ind w:left="2145"/>
        <w:jc w:val="both"/>
        <w:textAlignment w:val="baseline"/>
        <w:rPr>
          <w:bCs/>
        </w:rPr>
      </w:pPr>
      <w:r w:rsidRPr="00FD3B4D">
        <w:rPr>
          <w:bCs/>
        </w:rPr>
        <w:t xml:space="preserve">Az igényelt kemény lombos fafajta mennyisége: </w:t>
      </w:r>
      <w:r w:rsidR="005C6072">
        <w:rPr>
          <w:bCs/>
        </w:rPr>
        <w:t>66</w:t>
      </w:r>
      <w:r w:rsidRPr="00FD3B4D">
        <w:rPr>
          <w:bCs/>
        </w:rPr>
        <w:t xml:space="preserve"> m</w:t>
      </w:r>
      <w:r w:rsidRPr="00FD3B4D">
        <w:rPr>
          <w:bCs/>
          <w:vertAlign w:val="superscript"/>
        </w:rPr>
        <w:t>3</w:t>
      </w:r>
      <w:r w:rsidRPr="00FD3B4D">
        <w:rPr>
          <w:bCs/>
        </w:rPr>
        <w:t>.</w:t>
      </w:r>
    </w:p>
    <w:p w14:paraId="179825AE" w14:textId="269B1BA3" w:rsidR="00005529" w:rsidRPr="00FD3B4D" w:rsidRDefault="00005529" w:rsidP="00005529">
      <w:pPr>
        <w:overflowPunct w:val="0"/>
        <w:autoSpaceDE w:val="0"/>
        <w:ind w:left="2145"/>
        <w:jc w:val="both"/>
        <w:textAlignment w:val="baseline"/>
        <w:rPr>
          <w:bCs/>
        </w:rPr>
      </w:pPr>
      <w:r w:rsidRPr="00FD3B4D">
        <w:rPr>
          <w:bCs/>
        </w:rPr>
        <w:t>Nyertes pályázat esetén az önkormányzat</w:t>
      </w:r>
      <w:r w:rsidR="00A31CE2">
        <w:rPr>
          <w:bCs/>
        </w:rPr>
        <w:t xml:space="preserve"> vállalja, hogy</w:t>
      </w:r>
      <w:r w:rsidRPr="00FD3B4D">
        <w:rPr>
          <w:bCs/>
        </w:rPr>
        <w:t>:</w:t>
      </w:r>
    </w:p>
    <w:p w14:paraId="43A1CCDF" w14:textId="58E7C51A" w:rsidR="00426AC5" w:rsidRDefault="00005529" w:rsidP="00426AC5">
      <w:pPr>
        <w:numPr>
          <w:ilvl w:val="0"/>
          <w:numId w:val="2"/>
        </w:numPr>
        <w:overflowPunct w:val="0"/>
        <w:autoSpaceDE w:val="0"/>
        <w:jc w:val="both"/>
        <w:textAlignment w:val="baseline"/>
        <w:rPr>
          <w:bCs/>
        </w:rPr>
      </w:pPr>
      <w:r w:rsidRPr="00FD3B4D">
        <w:rPr>
          <w:bCs/>
        </w:rPr>
        <w:t>a pályázati kiírásban szereplő feltételek betart</w:t>
      </w:r>
      <w:r w:rsidR="00A31CE2">
        <w:rPr>
          <w:bCs/>
        </w:rPr>
        <w:t>ja</w:t>
      </w:r>
      <w:r w:rsidRPr="00FD3B4D">
        <w:rPr>
          <w:bCs/>
        </w:rPr>
        <w:t>,</w:t>
      </w:r>
    </w:p>
    <w:p w14:paraId="1CF92F24" w14:textId="6F01F414" w:rsidR="00A31CE2" w:rsidRDefault="005C6072" w:rsidP="00426AC5">
      <w:pPr>
        <w:numPr>
          <w:ilvl w:val="0"/>
          <w:numId w:val="2"/>
        </w:numPr>
        <w:overflowPunct w:val="0"/>
        <w:autoSpaceDE w:val="0"/>
        <w:jc w:val="both"/>
        <w:textAlignment w:val="baseline"/>
        <w:rPr>
          <w:bCs/>
        </w:rPr>
      </w:pPr>
      <w:r>
        <w:rPr>
          <w:bCs/>
        </w:rPr>
        <w:t>132.000</w:t>
      </w:r>
      <w:r w:rsidR="00A31CE2">
        <w:rPr>
          <w:bCs/>
        </w:rPr>
        <w:t>,- Ft + ÁFA összegű önrészt elkülönít a 2026. évi költségvetése terhére,</w:t>
      </w:r>
    </w:p>
    <w:p w14:paraId="30B47219" w14:textId="38FD9BF0" w:rsidR="00005529" w:rsidRPr="00426AC5" w:rsidRDefault="00005529" w:rsidP="00426AC5">
      <w:pPr>
        <w:numPr>
          <w:ilvl w:val="0"/>
          <w:numId w:val="2"/>
        </w:numPr>
        <w:overflowPunct w:val="0"/>
        <w:autoSpaceDE w:val="0"/>
        <w:jc w:val="both"/>
        <w:textAlignment w:val="baseline"/>
        <w:rPr>
          <w:bCs/>
        </w:rPr>
      </w:pPr>
      <w:r w:rsidRPr="00426AC5">
        <w:rPr>
          <w:bCs/>
        </w:rPr>
        <w:t>hogy a szociális tűzifában részesülőktől ellenszolgáltatást nem kér</w:t>
      </w:r>
      <w:r w:rsidR="00426AC5" w:rsidRPr="00426AC5">
        <w:rPr>
          <w:bCs/>
        </w:rPr>
        <w:t xml:space="preserve">, </w:t>
      </w:r>
      <w:r w:rsidR="00426AC5" w:rsidRPr="00426AC5">
        <w:rPr>
          <w:sz w:val="22"/>
          <w:szCs w:val="22"/>
        </w:rPr>
        <w:t>kér, ideértve a tüzelőanyag rászorulókhoz való eljuttatását is</w:t>
      </w:r>
      <w:r w:rsidRPr="00426AC5">
        <w:rPr>
          <w:bCs/>
        </w:rPr>
        <w:t>.</w:t>
      </w:r>
    </w:p>
    <w:p w14:paraId="158A01A6" w14:textId="77777777" w:rsidR="00005529" w:rsidRPr="00FD3B4D" w:rsidRDefault="00005529" w:rsidP="00005529">
      <w:pPr>
        <w:overflowPunct w:val="0"/>
        <w:autoSpaceDE w:val="0"/>
        <w:ind w:left="2124"/>
        <w:jc w:val="both"/>
        <w:textAlignment w:val="baseline"/>
        <w:rPr>
          <w:bCs/>
        </w:rPr>
      </w:pPr>
      <w:r w:rsidRPr="00FD3B4D">
        <w:rPr>
          <w:bCs/>
        </w:rPr>
        <w:t>A képviselő-testület felhatalmazza a polgármestert a pályázat benyújtására.</w:t>
      </w:r>
    </w:p>
    <w:p w14:paraId="6A6E0B9A" w14:textId="77777777" w:rsidR="00005529" w:rsidRPr="00FD3B4D" w:rsidRDefault="00005529" w:rsidP="00005529">
      <w:pPr>
        <w:ind w:left="2145"/>
        <w:jc w:val="both"/>
        <w:rPr>
          <w:rFonts w:cs="Arial"/>
        </w:rPr>
      </w:pPr>
    </w:p>
    <w:p w14:paraId="1AC00C08" w14:textId="379BA506" w:rsidR="00005529" w:rsidRPr="00FD3B4D" w:rsidRDefault="00005529" w:rsidP="00005529">
      <w:pPr>
        <w:ind w:left="1404" w:firstLine="720"/>
        <w:jc w:val="both"/>
      </w:pPr>
      <w:r w:rsidRPr="00FD3B4D">
        <w:t xml:space="preserve">Felelős: </w:t>
      </w:r>
      <w:r w:rsidR="005C6072">
        <w:rPr>
          <w:sz w:val="22"/>
          <w:szCs w:val="22"/>
        </w:rPr>
        <w:t>Tóth Gábor</w:t>
      </w:r>
      <w:r w:rsidR="00A31CE2" w:rsidRPr="009F5CAE">
        <w:rPr>
          <w:b/>
          <w:bCs/>
          <w:sz w:val="22"/>
          <w:szCs w:val="22"/>
        </w:rPr>
        <w:t xml:space="preserve"> </w:t>
      </w:r>
      <w:r w:rsidR="00A31CE2">
        <w:t>p</w:t>
      </w:r>
      <w:r w:rsidRPr="00FD3B4D">
        <w:t>olgármester</w:t>
      </w:r>
    </w:p>
    <w:p w14:paraId="549A56C3" w14:textId="78503279" w:rsidR="00005529" w:rsidRPr="00FD3B4D" w:rsidRDefault="00AB237B" w:rsidP="00005529">
      <w:pPr>
        <w:ind w:left="1404" w:firstLine="720"/>
        <w:jc w:val="both"/>
      </w:pPr>
      <w:r w:rsidRPr="00FD3B4D">
        <w:t xml:space="preserve">Határidő: </w:t>
      </w:r>
      <w:r w:rsidR="00426AC5">
        <w:t>2026. szeptember 30</w:t>
      </w:r>
      <w:r w:rsidR="00005529" w:rsidRPr="00FD3B4D">
        <w:t>.</w:t>
      </w:r>
    </w:p>
    <w:p w14:paraId="3FFF5819" w14:textId="77777777" w:rsidR="00005529" w:rsidRPr="00FD3B4D" w:rsidRDefault="00005529" w:rsidP="00005529">
      <w:pPr>
        <w:ind w:left="2127"/>
        <w:jc w:val="both"/>
      </w:pPr>
      <w:r w:rsidRPr="00FD3B4D">
        <w:t>Határozatról értesül:</w:t>
      </w:r>
      <w:r w:rsidRPr="00FD3B4D">
        <w:tab/>
        <w:t>MÁK Tolna Megyei Igazgatósága</w:t>
      </w:r>
    </w:p>
    <w:p w14:paraId="429396E4" w14:textId="77777777" w:rsidR="006F12BA" w:rsidRDefault="00005529" w:rsidP="006F12BA">
      <w:pPr>
        <w:ind w:left="3545" w:firstLine="709"/>
        <w:jc w:val="both"/>
      </w:pPr>
      <w:r w:rsidRPr="00FD3B4D">
        <w:t>Irattár</w:t>
      </w:r>
    </w:p>
    <w:p w14:paraId="18B44B5A" w14:textId="77777777" w:rsidR="006F12BA" w:rsidRDefault="006F12BA" w:rsidP="006F12BA">
      <w:pPr>
        <w:jc w:val="both"/>
      </w:pPr>
    </w:p>
    <w:p w14:paraId="4EAE0347" w14:textId="33107063" w:rsidR="006F12BA" w:rsidRPr="006F12BA" w:rsidRDefault="006F12BA" w:rsidP="006F12BA">
      <w:pPr>
        <w:jc w:val="both"/>
      </w:pPr>
      <w:r w:rsidRPr="00CB6E38">
        <w:rPr>
          <w:u w:val="single"/>
        </w:rPr>
        <w:t>A fentiekre tekintettel javaslom a mellékelt rendelet-tervezet elfogadását:</w:t>
      </w:r>
    </w:p>
    <w:p w14:paraId="04C09E87" w14:textId="77777777" w:rsidR="006F12BA" w:rsidRDefault="006F12BA" w:rsidP="006F12BA">
      <w:pPr>
        <w:jc w:val="both"/>
        <w:rPr>
          <w:b/>
          <w:i/>
          <w:u w:val="single"/>
        </w:rPr>
      </w:pPr>
    </w:p>
    <w:p w14:paraId="6C8E4B73" w14:textId="77777777" w:rsidR="006F12BA" w:rsidRDefault="006F12BA" w:rsidP="006F12BA">
      <w:pPr>
        <w:jc w:val="both"/>
        <w:rPr>
          <w:b/>
          <w:i/>
          <w:u w:val="single"/>
        </w:rPr>
      </w:pPr>
    </w:p>
    <w:p w14:paraId="29F173A3" w14:textId="1CD7AF0A" w:rsidR="006F12BA" w:rsidRPr="00CB6E38" w:rsidRDefault="006F12BA" w:rsidP="006F12BA">
      <w:pPr>
        <w:spacing w:line="300" w:lineRule="auto"/>
        <w:ind w:left="2835"/>
        <w:jc w:val="center"/>
        <w:rPr>
          <w:b/>
        </w:rPr>
      </w:pPr>
      <w:r>
        <w:tab/>
      </w:r>
      <w:r w:rsidR="005C6072">
        <w:rPr>
          <w:b/>
        </w:rPr>
        <w:t>Harc</w:t>
      </w:r>
      <w:r w:rsidRPr="00CB6E38">
        <w:rPr>
          <w:b/>
        </w:rPr>
        <w:t xml:space="preserve"> Község Önkormányzat</w:t>
      </w:r>
      <w:r w:rsidR="005C6072">
        <w:rPr>
          <w:b/>
        </w:rPr>
        <w:t>a</w:t>
      </w:r>
      <w:r w:rsidRPr="00CB6E38">
        <w:rPr>
          <w:b/>
        </w:rPr>
        <w:t xml:space="preserve"> Képviselő-testületén</w:t>
      </w:r>
      <w:r>
        <w:rPr>
          <w:b/>
        </w:rPr>
        <w:t>ek</w:t>
      </w:r>
    </w:p>
    <w:p w14:paraId="2EEE0D9B" w14:textId="01A6C030" w:rsidR="006F12BA" w:rsidRDefault="006F12BA" w:rsidP="006F12BA">
      <w:pPr>
        <w:spacing w:line="300" w:lineRule="auto"/>
        <w:ind w:left="2835"/>
        <w:jc w:val="center"/>
        <w:rPr>
          <w:b/>
        </w:rPr>
      </w:pPr>
      <w:r w:rsidRPr="00CB6E38">
        <w:rPr>
          <w:b/>
        </w:rPr>
        <w:t>…/</w:t>
      </w:r>
      <w:r>
        <w:rPr>
          <w:b/>
        </w:rPr>
        <w:t>2026</w:t>
      </w:r>
      <w:r w:rsidRPr="00CB6E38">
        <w:rPr>
          <w:b/>
        </w:rPr>
        <w:t>. (</w:t>
      </w:r>
      <w:r>
        <w:rPr>
          <w:b/>
        </w:rPr>
        <w:t>IX.2</w:t>
      </w:r>
      <w:r w:rsidR="005C6072">
        <w:rPr>
          <w:b/>
        </w:rPr>
        <w:t>9</w:t>
      </w:r>
      <w:r w:rsidRPr="00CB6E38">
        <w:rPr>
          <w:b/>
        </w:rPr>
        <w:t>.) önkormányzati rendelete</w:t>
      </w:r>
      <w:r>
        <w:rPr>
          <w:b/>
        </w:rPr>
        <w:t xml:space="preserve"> </w:t>
      </w:r>
    </w:p>
    <w:p w14:paraId="7D8CC188" w14:textId="77777777" w:rsidR="006F12BA" w:rsidRPr="00CB6E38" w:rsidRDefault="006F12BA" w:rsidP="006F12BA">
      <w:pPr>
        <w:spacing w:line="300" w:lineRule="auto"/>
        <w:ind w:left="2835"/>
        <w:jc w:val="center"/>
        <w:rPr>
          <w:b/>
        </w:rPr>
      </w:pPr>
      <w:r>
        <w:rPr>
          <w:b/>
        </w:rPr>
        <w:t>a szociális célú tűzifa juttatás szabályairól</w:t>
      </w:r>
    </w:p>
    <w:p w14:paraId="50E84EAA" w14:textId="77777777" w:rsidR="00AB237B" w:rsidRPr="00FD3B4D" w:rsidRDefault="00AB237B">
      <w:pPr>
        <w:spacing w:line="360" w:lineRule="auto"/>
        <w:jc w:val="both"/>
      </w:pPr>
    </w:p>
    <w:p w14:paraId="7B1EC312" w14:textId="1023F6B1" w:rsidR="003A386A" w:rsidRPr="00FD3B4D" w:rsidRDefault="005C6072">
      <w:pPr>
        <w:spacing w:line="360" w:lineRule="auto"/>
        <w:jc w:val="both"/>
      </w:pPr>
      <w:r>
        <w:t>Harc</w:t>
      </w:r>
      <w:r w:rsidR="00D34069" w:rsidRPr="00FD3B4D">
        <w:t xml:space="preserve">, </w:t>
      </w:r>
      <w:r w:rsidR="00426AC5">
        <w:t xml:space="preserve">2026. szeptember </w:t>
      </w:r>
      <w:r>
        <w:t>2</w:t>
      </w:r>
      <w:r w:rsidR="00390FBD">
        <w:t>1</w:t>
      </w:r>
      <w:r w:rsidR="00426AC5">
        <w:t>.</w:t>
      </w:r>
    </w:p>
    <w:p w14:paraId="662E7848" w14:textId="77777777" w:rsidR="00AB237B" w:rsidRPr="00FD3B4D" w:rsidRDefault="00AB237B">
      <w:pPr>
        <w:spacing w:line="360" w:lineRule="auto"/>
        <w:jc w:val="both"/>
      </w:pPr>
    </w:p>
    <w:p w14:paraId="1FC94DFB" w14:textId="2F39F363" w:rsidR="00D34069" w:rsidRPr="00FD3B4D" w:rsidRDefault="00D34069">
      <w:pPr>
        <w:jc w:val="both"/>
      </w:pPr>
      <w:r w:rsidRPr="00FD3B4D">
        <w:t xml:space="preserve">      </w:t>
      </w:r>
      <w:r w:rsidRPr="00FD3B4D">
        <w:tab/>
      </w:r>
      <w:r w:rsidRPr="00FD3B4D">
        <w:tab/>
      </w:r>
      <w:r w:rsidRPr="00FD3B4D">
        <w:tab/>
      </w:r>
      <w:r w:rsidRPr="00FD3B4D">
        <w:tab/>
      </w:r>
      <w:r w:rsidRPr="00FD3B4D">
        <w:tab/>
      </w:r>
      <w:r w:rsidRPr="00FD3B4D">
        <w:tab/>
      </w:r>
      <w:r w:rsidRPr="00FD3B4D">
        <w:tab/>
        <w:t xml:space="preserve">            </w:t>
      </w:r>
      <w:r w:rsidR="00426AC5">
        <w:tab/>
      </w:r>
      <w:r w:rsidR="005C6072">
        <w:rPr>
          <w:b/>
          <w:bCs/>
          <w:sz w:val="22"/>
          <w:szCs w:val="22"/>
        </w:rPr>
        <w:t>Tóth Gábor</w:t>
      </w:r>
      <w:r w:rsidR="00A31CE2" w:rsidRPr="009F5CAE">
        <w:rPr>
          <w:b/>
          <w:bCs/>
          <w:sz w:val="22"/>
          <w:szCs w:val="22"/>
        </w:rPr>
        <w:t xml:space="preserve"> </w:t>
      </w:r>
      <w:r w:rsidR="003A386A" w:rsidRPr="00FD3B4D">
        <w:rPr>
          <w:b/>
          <w:bCs/>
        </w:rPr>
        <w:t>sk.</w:t>
      </w:r>
    </w:p>
    <w:p w14:paraId="08C15846" w14:textId="05572180" w:rsidR="00D34069" w:rsidRPr="00FD3B4D" w:rsidRDefault="00D34069">
      <w:pPr>
        <w:jc w:val="both"/>
      </w:pPr>
      <w:r w:rsidRPr="00FD3B4D">
        <w:tab/>
      </w:r>
      <w:r w:rsidRPr="00FD3B4D">
        <w:tab/>
      </w:r>
      <w:r w:rsidRPr="00FD3B4D">
        <w:tab/>
      </w:r>
      <w:r w:rsidRPr="00FD3B4D">
        <w:tab/>
      </w:r>
      <w:r w:rsidRPr="00FD3B4D">
        <w:tab/>
      </w:r>
      <w:r w:rsidRPr="00FD3B4D">
        <w:tab/>
      </w:r>
      <w:r w:rsidRPr="00FD3B4D">
        <w:tab/>
      </w:r>
      <w:r w:rsidRPr="00FD3B4D">
        <w:tab/>
      </w:r>
      <w:r w:rsidR="00AB237B" w:rsidRPr="00FD3B4D">
        <w:tab/>
      </w:r>
      <w:r w:rsidRPr="00FD3B4D">
        <w:t>polgármester</w:t>
      </w:r>
    </w:p>
    <w:p w14:paraId="7C6430D8" w14:textId="4F55D2C0" w:rsidR="00640E82" w:rsidRDefault="00640E82" w:rsidP="00D3584E">
      <w:pPr>
        <w:rPr>
          <w:bCs/>
        </w:rPr>
      </w:pPr>
    </w:p>
    <w:p w14:paraId="2A82F175" w14:textId="7C75E9F2" w:rsidR="009C138E" w:rsidRDefault="009C138E" w:rsidP="00D3584E">
      <w:pPr>
        <w:rPr>
          <w:bCs/>
        </w:rPr>
      </w:pPr>
    </w:p>
    <w:p w14:paraId="529CDDF4" w14:textId="66FBA8FD" w:rsidR="009C138E" w:rsidRDefault="009C138E" w:rsidP="00D3584E">
      <w:pPr>
        <w:rPr>
          <w:bCs/>
        </w:rPr>
      </w:pPr>
    </w:p>
    <w:p w14:paraId="5F8ED976" w14:textId="06395EC2" w:rsidR="009C138E" w:rsidRDefault="009C138E" w:rsidP="00D3584E">
      <w:pPr>
        <w:rPr>
          <w:bCs/>
        </w:rPr>
      </w:pPr>
    </w:p>
    <w:p w14:paraId="61F4F89D" w14:textId="0DF28B76" w:rsidR="009C138E" w:rsidRDefault="009C138E" w:rsidP="00D3584E">
      <w:pPr>
        <w:rPr>
          <w:bCs/>
        </w:rPr>
      </w:pPr>
    </w:p>
    <w:p w14:paraId="2CDCDAFA" w14:textId="2FC969A2" w:rsidR="009C138E" w:rsidRDefault="009C138E" w:rsidP="00D3584E">
      <w:pPr>
        <w:rPr>
          <w:bCs/>
        </w:rPr>
      </w:pPr>
    </w:p>
    <w:p w14:paraId="09BBC116" w14:textId="77777777" w:rsidR="009C138E" w:rsidRPr="0066783C" w:rsidRDefault="009C138E" w:rsidP="009C138E">
      <w:pPr>
        <w:widowControl w:val="0"/>
        <w:tabs>
          <w:tab w:val="right" w:pos="8647"/>
        </w:tabs>
        <w:jc w:val="center"/>
        <w:rPr>
          <w:i/>
        </w:rPr>
      </w:pPr>
      <w:r w:rsidRPr="0066783C">
        <w:rPr>
          <w:b/>
          <w:bCs/>
        </w:rPr>
        <w:t>ÁLTALÁNOS INDOKOLÁS</w:t>
      </w:r>
      <w:r w:rsidRPr="0066783C">
        <w:rPr>
          <w:i/>
        </w:rPr>
        <w:t xml:space="preserve"> </w:t>
      </w:r>
    </w:p>
    <w:p w14:paraId="02EB2D2E" w14:textId="77777777" w:rsidR="009C138E" w:rsidRPr="0066783C" w:rsidRDefault="009C138E" w:rsidP="009C138E">
      <w:pPr>
        <w:widowControl w:val="0"/>
        <w:tabs>
          <w:tab w:val="right" w:pos="8647"/>
        </w:tabs>
        <w:jc w:val="center"/>
        <w:rPr>
          <w:i/>
        </w:rPr>
      </w:pPr>
    </w:p>
    <w:p w14:paraId="1330FC6E" w14:textId="4B94DEF4" w:rsidR="009C138E" w:rsidRPr="0066783C" w:rsidRDefault="005C6072" w:rsidP="009C138E">
      <w:pPr>
        <w:jc w:val="center"/>
        <w:rPr>
          <w:b/>
        </w:rPr>
      </w:pPr>
      <w:r>
        <w:rPr>
          <w:i/>
          <w:iCs/>
          <w:color w:val="000000"/>
          <w:shd w:val="clear" w:color="auto" w:fill="FFFFFF"/>
        </w:rPr>
        <w:t>Harc</w:t>
      </w:r>
      <w:r w:rsidR="009C138E" w:rsidRPr="002D4055">
        <w:rPr>
          <w:i/>
          <w:iCs/>
          <w:color w:val="000000"/>
          <w:shd w:val="clear" w:color="auto" w:fill="FFFFFF"/>
        </w:rPr>
        <w:t xml:space="preserve"> Község Önkormányzat</w:t>
      </w:r>
      <w:r w:rsidR="0043035A">
        <w:rPr>
          <w:i/>
          <w:iCs/>
          <w:color w:val="000000"/>
          <w:shd w:val="clear" w:color="auto" w:fill="FFFFFF"/>
        </w:rPr>
        <w:t>a</w:t>
      </w:r>
      <w:r w:rsidR="009C138E">
        <w:rPr>
          <w:color w:val="000000"/>
          <w:shd w:val="clear" w:color="auto" w:fill="FFFFFF"/>
        </w:rPr>
        <w:t xml:space="preserve"> </w:t>
      </w:r>
      <w:r w:rsidR="009C138E" w:rsidRPr="0066783C">
        <w:rPr>
          <w:i/>
        </w:rPr>
        <w:t xml:space="preserve">szociális célú tűzifa juttatás szabályairól szóló rendelet-tervezethez </w:t>
      </w:r>
    </w:p>
    <w:p w14:paraId="5950BCB6" w14:textId="77777777" w:rsidR="009C138E" w:rsidRPr="0066783C" w:rsidRDefault="009C138E" w:rsidP="009C138E">
      <w:pPr>
        <w:widowControl w:val="0"/>
        <w:tabs>
          <w:tab w:val="right" w:pos="8647"/>
        </w:tabs>
        <w:rPr>
          <w:i/>
        </w:rPr>
      </w:pPr>
    </w:p>
    <w:p w14:paraId="09647E2B" w14:textId="77777777" w:rsidR="009C138E" w:rsidRPr="0066783C" w:rsidRDefault="009C138E" w:rsidP="009C138E">
      <w:pPr>
        <w:widowControl w:val="0"/>
        <w:tabs>
          <w:tab w:val="right" w:pos="8647"/>
        </w:tabs>
        <w:jc w:val="both"/>
        <w:rPr>
          <w:shd w:val="clear" w:color="auto" w:fill="FFFFFF"/>
        </w:rPr>
      </w:pPr>
      <w:r w:rsidRPr="0066783C">
        <w:t>A jogalkotásról szóló 2010. évi CXXX. törvény 18. §-ában foglaltak szerint eljárva a</w:t>
      </w:r>
      <w:r w:rsidRPr="0066783C">
        <w:rPr>
          <w:b/>
        </w:rPr>
        <w:t xml:space="preserve"> </w:t>
      </w:r>
      <w:r w:rsidRPr="0066783C">
        <w:t xml:space="preserve">szociális célú tűzifa juttatás szabályairól szóló rendelet-tervezetet az alábbiak szerint indokolom: </w:t>
      </w:r>
    </w:p>
    <w:p w14:paraId="6F48E83F" w14:textId="77777777" w:rsidR="009C138E" w:rsidRPr="0066783C" w:rsidRDefault="009C138E" w:rsidP="009C138E">
      <w:pPr>
        <w:widowControl w:val="0"/>
        <w:shd w:val="clear" w:color="auto" w:fill="FFFFFF"/>
        <w:tabs>
          <w:tab w:val="right" w:pos="8647"/>
        </w:tabs>
        <w:jc w:val="both"/>
        <w:rPr>
          <w:shd w:val="clear" w:color="auto" w:fill="FFFFFF"/>
        </w:rPr>
      </w:pPr>
    </w:p>
    <w:p w14:paraId="5B02B4AB" w14:textId="77777777" w:rsidR="009C138E" w:rsidRDefault="009C138E" w:rsidP="009C138E">
      <w:pPr>
        <w:jc w:val="both"/>
      </w:pPr>
      <w:r w:rsidRPr="0066783C">
        <w:rPr>
          <w:shd w:val="clear" w:color="auto" w:fill="FFFFFF"/>
        </w:rPr>
        <w:t xml:space="preserve">A rendelet meghozatalára </w:t>
      </w:r>
      <w:r w:rsidRPr="0066783C">
        <w:t xml:space="preserve">a </w:t>
      </w:r>
      <w:r w:rsidRPr="003A3F55">
        <w:rPr>
          <w:szCs w:val="18"/>
        </w:rPr>
        <w:t>helyi önkormányzatokért felelős miniszter</w:t>
      </w:r>
      <w:r w:rsidRPr="003A3F55">
        <w:rPr>
          <w:sz w:val="22"/>
          <w:szCs w:val="22"/>
        </w:rPr>
        <w:t xml:space="preserve"> </w:t>
      </w:r>
      <w:r w:rsidRPr="0066783C">
        <w:t xml:space="preserve">által </w:t>
      </w:r>
      <w:r>
        <w:t>2026</w:t>
      </w:r>
      <w:r w:rsidRPr="0066783C">
        <w:t>. évben kiírt a települési önkormányzatok</w:t>
      </w:r>
      <w:r w:rsidRPr="0066783C">
        <w:rPr>
          <w:bCs/>
        </w:rPr>
        <w:t xml:space="preserve"> szociális célú tüzelőanyag vásárlásához kapcsolódó támogatás elnyerésére tekintettel van szükség. A támogatásból vásárolt tűzifát kiosztásának, illetve a</w:t>
      </w:r>
      <w:r w:rsidRPr="0066783C">
        <w:t xml:space="preserve"> szociális rászorultságnak a szabályait, az igénylés részletes feltételeit az Önkormányzatnak rendeletben kell szabályoznia.</w:t>
      </w:r>
    </w:p>
    <w:p w14:paraId="11D9E0A9" w14:textId="77777777" w:rsidR="009C138E" w:rsidRPr="0066783C" w:rsidRDefault="009C138E" w:rsidP="009C138E">
      <w:pPr>
        <w:jc w:val="both"/>
      </w:pPr>
      <w:r>
        <w:t>A rendelet-tervezet összhangban van</w:t>
      </w:r>
      <w:r w:rsidRPr="0066783C">
        <w:rPr>
          <w:shd w:val="clear" w:color="auto" w:fill="FFFFFF"/>
        </w:rPr>
        <w:t xml:space="preserve"> az európai uniós jogból eredő kötelezettségek</w:t>
      </w:r>
      <w:r>
        <w:rPr>
          <w:shd w:val="clear" w:color="auto" w:fill="FFFFFF"/>
        </w:rPr>
        <w:t>kel.</w:t>
      </w:r>
    </w:p>
    <w:p w14:paraId="6E8C7361" w14:textId="77777777" w:rsidR="009C138E" w:rsidRPr="0066783C" w:rsidRDefault="009C138E" w:rsidP="009C138E">
      <w:pPr>
        <w:widowControl w:val="0"/>
        <w:shd w:val="clear" w:color="auto" w:fill="FFFFFF"/>
        <w:tabs>
          <w:tab w:val="right" w:pos="8647"/>
        </w:tabs>
        <w:jc w:val="both"/>
        <w:rPr>
          <w:shd w:val="clear" w:color="auto" w:fill="FFFFFF"/>
        </w:rPr>
      </w:pPr>
    </w:p>
    <w:p w14:paraId="1D335517" w14:textId="77777777" w:rsidR="009C138E" w:rsidRPr="0066783C" w:rsidRDefault="009C138E" w:rsidP="009C138E">
      <w:pPr>
        <w:widowControl w:val="0"/>
        <w:shd w:val="clear" w:color="auto" w:fill="FFFFFF"/>
        <w:tabs>
          <w:tab w:val="right" w:pos="8647"/>
        </w:tabs>
        <w:rPr>
          <w:b/>
          <w:bCs/>
          <w:shd w:val="clear" w:color="auto" w:fill="FFFFFF"/>
        </w:rPr>
      </w:pPr>
      <w:r w:rsidRPr="0066783C">
        <w:rPr>
          <w:b/>
          <w:bCs/>
          <w:shd w:val="clear" w:color="auto" w:fill="FFFFFF"/>
        </w:rPr>
        <w:t>Részletes indokolás:</w:t>
      </w:r>
    </w:p>
    <w:p w14:paraId="555408C7" w14:textId="77777777" w:rsidR="009C138E" w:rsidRPr="0066783C" w:rsidRDefault="009C138E" w:rsidP="009C138E">
      <w:pPr>
        <w:widowControl w:val="0"/>
        <w:shd w:val="clear" w:color="auto" w:fill="FFFFFF"/>
        <w:tabs>
          <w:tab w:val="right" w:pos="8647"/>
        </w:tabs>
        <w:jc w:val="center"/>
        <w:rPr>
          <w:b/>
          <w:bCs/>
          <w:shd w:val="clear" w:color="auto" w:fill="FFFFFF"/>
        </w:rPr>
      </w:pPr>
    </w:p>
    <w:p w14:paraId="13E1A7B1" w14:textId="77777777" w:rsidR="009C138E" w:rsidRPr="0066783C" w:rsidRDefault="009C138E" w:rsidP="009C138E">
      <w:pPr>
        <w:widowControl w:val="0"/>
        <w:shd w:val="clear" w:color="auto" w:fill="FFFFFF"/>
        <w:tabs>
          <w:tab w:val="right" w:pos="8647"/>
        </w:tabs>
        <w:jc w:val="both"/>
        <w:rPr>
          <w:shd w:val="clear" w:color="auto" w:fill="FFFFFF"/>
        </w:rPr>
      </w:pPr>
      <w:r w:rsidRPr="0066783C">
        <w:rPr>
          <w:b/>
          <w:bCs/>
          <w:shd w:val="clear" w:color="auto" w:fill="FFFFFF"/>
        </w:rPr>
        <w:t xml:space="preserve">1.§-hoz: </w:t>
      </w:r>
      <w:r w:rsidRPr="0066783C">
        <w:rPr>
          <w:shd w:val="clear" w:color="auto" w:fill="FFFFFF"/>
        </w:rPr>
        <w:t>A rendelet személyi hatályát rögzíti</w:t>
      </w:r>
      <w:r>
        <w:rPr>
          <w:shd w:val="clear" w:color="auto" w:fill="FFFFFF"/>
        </w:rPr>
        <w:t>.</w:t>
      </w:r>
    </w:p>
    <w:p w14:paraId="52EAEC45" w14:textId="77777777" w:rsidR="009C138E" w:rsidRPr="0066783C" w:rsidRDefault="009C138E" w:rsidP="009C138E">
      <w:pPr>
        <w:jc w:val="both"/>
        <w:rPr>
          <w:shd w:val="clear" w:color="auto" w:fill="FFFFFF"/>
        </w:rPr>
      </w:pPr>
      <w:r w:rsidRPr="0066783C">
        <w:rPr>
          <w:b/>
          <w:bCs/>
          <w:shd w:val="clear" w:color="auto" w:fill="FFFFFF"/>
        </w:rPr>
        <w:t>2.§-hoz:</w:t>
      </w:r>
      <w:r w:rsidRPr="0066783C">
        <w:rPr>
          <w:shd w:val="clear" w:color="auto" w:fill="FFFFFF"/>
        </w:rPr>
        <w:t xml:space="preserve"> </w:t>
      </w:r>
      <w:r w:rsidRPr="0066783C">
        <w:t>Az értelmező rendelkezéseket tartalmazza.</w:t>
      </w:r>
    </w:p>
    <w:p w14:paraId="1976EB09" w14:textId="77777777" w:rsidR="009C138E" w:rsidRPr="0066783C" w:rsidRDefault="009C138E" w:rsidP="009C138E">
      <w:pPr>
        <w:suppressAutoHyphens w:val="0"/>
        <w:rPr>
          <w:b/>
          <w:lang w:eastAsia="hu-HU"/>
        </w:rPr>
      </w:pPr>
      <w:r w:rsidRPr="0066783C">
        <w:rPr>
          <w:b/>
          <w:bCs/>
          <w:shd w:val="clear" w:color="auto" w:fill="FFFFFF"/>
        </w:rPr>
        <w:t xml:space="preserve">3.§-hoz: </w:t>
      </w:r>
      <w:r w:rsidRPr="0066783C">
        <w:rPr>
          <w:lang w:eastAsia="hu-HU"/>
        </w:rPr>
        <w:t>A természetbeni támogatás elosztására vonatkozó szabályokat tartalmazza.</w:t>
      </w:r>
    </w:p>
    <w:p w14:paraId="02237531" w14:textId="77777777" w:rsidR="009C138E" w:rsidRPr="0066783C" w:rsidRDefault="009C138E" w:rsidP="009C138E">
      <w:pPr>
        <w:widowControl w:val="0"/>
        <w:shd w:val="clear" w:color="auto" w:fill="FFFFFF"/>
        <w:tabs>
          <w:tab w:val="right" w:pos="8647"/>
        </w:tabs>
        <w:jc w:val="both"/>
        <w:rPr>
          <w:shd w:val="clear" w:color="auto" w:fill="FFFFFF"/>
        </w:rPr>
      </w:pPr>
      <w:r w:rsidRPr="0066783C">
        <w:rPr>
          <w:b/>
          <w:bCs/>
          <w:shd w:val="clear" w:color="auto" w:fill="FFFFFF"/>
        </w:rPr>
        <w:t xml:space="preserve">4.§-hoz: </w:t>
      </w:r>
      <w:r w:rsidRPr="0066783C">
        <w:rPr>
          <w:shd w:val="clear" w:color="auto" w:fill="FFFFFF"/>
        </w:rPr>
        <w:t>A hatályba lépte</w:t>
      </w:r>
      <w:r>
        <w:rPr>
          <w:shd w:val="clear" w:color="auto" w:fill="FFFFFF"/>
        </w:rPr>
        <w:t>tő rendelkezéseket tartalmazza.</w:t>
      </w:r>
    </w:p>
    <w:p w14:paraId="25537FC4" w14:textId="77777777" w:rsidR="009C138E" w:rsidRPr="0066783C" w:rsidRDefault="009C138E" w:rsidP="009C138E">
      <w:pPr>
        <w:widowControl w:val="0"/>
        <w:shd w:val="clear" w:color="auto" w:fill="FFFFFF"/>
        <w:tabs>
          <w:tab w:val="right" w:pos="8647"/>
        </w:tabs>
        <w:jc w:val="center"/>
        <w:rPr>
          <w:b/>
          <w:bCs/>
          <w:shd w:val="clear" w:color="auto" w:fill="FFFFFF"/>
        </w:rPr>
      </w:pPr>
    </w:p>
    <w:p w14:paraId="0F594711" w14:textId="77777777" w:rsidR="009C138E" w:rsidRDefault="009C138E" w:rsidP="009C138E">
      <w:pPr>
        <w:widowControl w:val="0"/>
        <w:tabs>
          <w:tab w:val="right" w:pos="8647"/>
        </w:tabs>
        <w:jc w:val="center"/>
        <w:rPr>
          <w:b/>
          <w:bCs/>
          <w:shd w:val="clear" w:color="auto" w:fill="FFFFFF"/>
        </w:rPr>
      </w:pPr>
    </w:p>
    <w:p w14:paraId="6F081EE1" w14:textId="77777777" w:rsidR="009C138E" w:rsidRDefault="009C138E" w:rsidP="009C138E">
      <w:pPr>
        <w:widowControl w:val="0"/>
        <w:tabs>
          <w:tab w:val="right" w:pos="8647"/>
        </w:tabs>
        <w:jc w:val="center"/>
        <w:rPr>
          <w:b/>
          <w:bCs/>
          <w:shd w:val="clear" w:color="auto" w:fill="FFFFFF"/>
        </w:rPr>
      </w:pPr>
    </w:p>
    <w:p w14:paraId="2595976C" w14:textId="77777777" w:rsidR="009C138E" w:rsidRPr="0066783C" w:rsidRDefault="009C138E" w:rsidP="009C138E">
      <w:pPr>
        <w:widowControl w:val="0"/>
        <w:tabs>
          <w:tab w:val="right" w:pos="8647"/>
        </w:tabs>
        <w:jc w:val="center"/>
        <w:rPr>
          <w:i/>
        </w:rPr>
      </w:pPr>
      <w:r w:rsidRPr="0066783C">
        <w:rPr>
          <w:b/>
          <w:bCs/>
          <w:shd w:val="clear" w:color="auto" w:fill="FFFFFF"/>
        </w:rPr>
        <w:t>HATÁSVIZSGÁLAT</w:t>
      </w:r>
      <w:r w:rsidRPr="0066783C">
        <w:rPr>
          <w:i/>
        </w:rPr>
        <w:t xml:space="preserve"> </w:t>
      </w:r>
    </w:p>
    <w:p w14:paraId="76DEE379" w14:textId="77777777" w:rsidR="009C138E" w:rsidRPr="0066783C" w:rsidRDefault="009C138E" w:rsidP="009C138E">
      <w:pPr>
        <w:widowControl w:val="0"/>
        <w:tabs>
          <w:tab w:val="right" w:pos="8647"/>
        </w:tabs>
        <w:jc w:val="center"/>
        <w:rPr>
          <w:i/>
        </w:rPr>
      </w:pPr>
    </w:p>
    <w:p w14:paraId="503157D1" w14:textId="32973BDE" w:rsidR="009C138E" w:rsidRPr="0066783C" w:rsidRDefault="0043035A" w:rsidP="009C138E">
      <w:pPr>
        <w:widowControl w:val="0"/>
        <w:shd w:val="clear" w:color="auto" w:fill="FFFFFF"/>
        <w:tabs>
          <w:tab w:val="right" w:pos="8647"/>
        </w:tabs>
        <w:jc w:val="center"/>
        <w:rPr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>Harc</w:t>
      </w:r>
      <w:r w:rsidRPr="002D4055">
        <w:rPr>
          <w:i/>
          <w:iCs/>
          <w:color w:val="000000"/>
          <w:shd w:val="clear" w:color="auto" w:fill="FFFFFF"/>
        </w:rPr>
        <w:t xml:space="preserve"> Község Önkormányzat</w:t>
      </w:r>
      <w:r>
        <w:rPr>
          <w:i/>
          <w:iCs/>
          <w:color w:val="000000"/>
          <w:shd w:val="clear" w:color="auto" w:fill="FFFFFF"/>
        </w:rPr>
        <w:t>a</w:t>
      </w:r>
      <w:r>
        <w:rPr>
          <w:color w:val="000000"/>
          <w:shd w:val="clear" w:color="auto" w:fill="FFFFFF"/>
        </w:rPr>
        <w:t xml:space="preserve"> </w:t>
      </w:r>
      <w:r w:rsidRPr="0066783C">
        <w:rPr>
          <w:i/>
        </w:rPr>
        <w:t>szociális célú tűzifa juttatás szabályairól szóló rendelet-tervezethez</w:t>
      </w:r>
    </w:p>
    <w:p w14:paraId="1002C618" w14:textId="77777777" w:rsidR="009C138E" w:rsidRPr="0066783C" w:rsidRDefault="009C138E" w:rsidP="009C138E">
      <w:pPr>
        <w:widowControl w:val="0"/>
        <w:shd w:val="clear" w:color="auto" w:fill="FFFFFF"/>
        <w:tabs>
          <w:tab w:val="right" w:pos="8647"/>
        </w:tabs>
        <w:jc w:val="both"/>
        <w:rPr>
          <w:shd w:val="clear" w:color="auto" w:fill="FFFFFF"/>
        </w:rPr>
      </w:pPr>
    </w:p>
    <w:p w14:paraId="5576400A" w14:textId="77777777" w:rsidR="009C138E" w:rsidRPr="0066783C" w:rsidRDefault="009C138E" w:rsidP="009C138E">
      <w:pPr>
        <w:jc w:val="both"/>
        <w:rPr>
          <w:b/>
        </w:rPr>
      </w:pPr>
      <w:r w:rsidRPr="0066783C">
        <w:rPr>
          <w:b/>
        </w:rPr>
        <w:t>Társadalmi, gazdasági, költségvetési hatása:</w:t>
      </w:r>
      <w:r w:rsidRPr="0066783C">
        <w:t xml:space="preserve"> A képviselő – testület a </w:t>
      </w:r>
      <w:r>
        <w:t>2025</w:t>
      </w:r>
      <w:r w:rsidRPr="0066783C">
        <w:t>. évi költségvetési rendeletében az önrészt a szociális juttatások előirányzatának terhére biztosíthatja.</w:t>
      </w:r>
    </w:p>
    <w:p w14:paraId="348397C0" w14:textId="77777777" w:rsidR="009C138E" w:rsidRPr="0066783C" w:rsidRDefault="009C138E" w:rsidP="009C138E">
      <w:pPr>
        <w:jc w:val="both"/>
        <w:rPr>
          <w:b/>
        </w:rPr>
      </w:pPr>
      <w:r w:rsidRPr="0066783C">
        <w:rPr>
          <w:b/>
        </w:rPr>
        <w:t>Környezeti és egészségügyi következmények:</w:t>
      </w:r>
      <w:r w:rsidRPr="0066783C">
        <w:t xml:space="preserve"> nincs</w:t>
      </w:r>
    </w:p>
    <w:p w14:paraId="37616B9B" w14:textId="77777777" w:rsidR="009C138E" w:rsidRPr="0066783C" w:rsidRDefault="009C138E" w:rsidP="009C138E">
      <w:pPr>
        <w:tabs>
          <w:tab w:val="left" w:pos="851"/>
        </w:tabs>
        <w:jc w:val="both"/>
      </w:pPr>
      <w:r w:rsidRPr="0066783C">
        <w:rPr>
          <w:b/>
        </w:rPr>
        <w:t>Adminisztratív terheket befolyásoló hatása:</w:t>
      </w:r>
      <w:r w:rsidRPr="0066783C">
        <w:t xml:space="preserve"> A rendelet végrehajtása egyszeri adminisztrációs terhet jelent a hivatal munkatársainak, kérelmek előkészítése, elbírálása, az ezekkel és az elszámolással kapcsolatos dokumentumok elkészítése</w:t>
      </w:r>
      <w:r>
        <w:t>,</w:t>
      </w:r>
      <w:r w:rsidRPr="0066783C">
        <w:t xml:space="preserve"> valamint a szállítás megoldása.</w:t>
      </w:r>
    </w:p>
    <w:p w14:paraId="2F69DE65" w14:textId="77777777" w:rsidR="009C138E" w:rsidRPr="0066783C" w:rsidRDefault="009C138E" w:rsidP="009C138E">
      <w:pPr>
        <w:tabs>
          <w:tab w:val="left" w:pos="851"/>
        </w:tabs>
        <w:jc w:val="both"/>
      </w:pPr>
      <w:r w:rsidRPr="0066783C">
        <w:rPr>
          <w:b/>
        </w:rPr>
        <w:t xml:space="preserve">A jogszabály megalkotásának szükségessége: </w:t>
      </w:r>
      <w:r w:rsidRPr="003A3F55">
        <w:t>A helyi önkormányzatokért felelős miniszter által kiírt p</w:t>
      </w:r>
      <w:r w:rsidRPr="0066783C">
        <w:t>ályázat alapján a szociális rászorultság szabályait és az igénylés részletes feltételeit rendeletben kell meghatározni.</w:t>
      </w:r>
    </w:p>
    <w:p w14:paraId="0B858E4E" w14:textId="77777777" w:rsidR="009C138E" w:rsidRPr="0066783C" w:rsidRDefault="009C138E" w:rsidP="009C138E">
      <w:pPr>
        <w:tabs>
          <w:tab w:val="left" w:pos="851"/>
        </w:tabs>
        <w:jc w:val="both"/>
      </w:pPr>
      <w:r w:rsidRPr="0066783C">
        <w:rPr>
          <w:b/>
        </w:rPr>
        <w:t xml:space="preserve">A jogalkotás elmaradásának következményei: </w:t>
      </w:r>
      <w:r w:rsidRPr="0066783C">
        <w:t>A rendelet megalkotásának elmaradása esetén pályázati támogatásban nem részesülhet az önkormányzat</w:t>
      </w:r>
      <w:r>
        <w:t>, azaz visszafizetési kötelezettség terhelheti</w:t>
      </w:r>
      <w:r w:rsidRPr="0066783C">
        <w:t>.</w:t>
      </w:r>
    </w:p>
    <w:p w14:paraId="1DB0F000" w14:textId="6CC6DB8C" w:rsidR="009C138E" w:rsidRDefault="009C138E" w:rsidP="009C138E">
      <w:pPr>
        <w:tabs>
          <w:tab w:val="left" w:pos="851"/>
        </w:tabs>
        <w:jc w:val="both"/>
      </w:pPr>
      <w:r w:rsidRPr="0066783C">
        <w:rPr>
          <w:b/>
        </w:rPr>
        <w:t>A jogszabály alkalmazásához szükséges személyi, szervezeti, tárgyi és pénzügyi feltételek:</w:t>
      </w:r>
      <w:r w:rsidRPr="0066783C">
        <w:t xml:space="preserve"> rendelkezésre állnak.</w:t>
      </w:r>
    </w:p>
    <w:p w14:paraId="23E17CE0" w14:textId="1C807053" w:rsidR="009C138E" w:rsidRDefault="009C138E" w:rsidP="009C138E">
      <w:pPr>
        <w:tabs>
          <w:tab w:val="left" w:pos="851"/>
        </w:tabs>
        <w:jc w:val="both"/>
      </w:pPr>
    </w:p>
    <w:p w14:paraId="0661D68E" w14:textId="17D93067" w:rsidR="009C138E" w:rsidRDefault="009C138E" w:rsidP="009C138E">
      <w:pPr>
        <w:tabs>
          <w:tab w:val="left" w:pos="851"/>
        </w:tabs>
        <w:jc w:val="both"/>
      </w:pPr>
      <w:r>
        <w:t xml:space="preserve">Kölesd, 2026. szeptember </w:t>
      </w:r>
      <w:r w:rsidR="0043035A">
        <w:t>20</w:t>
      </w:r>
      <w:r>
        <w:t>.</w:t>
      </w:r>
    </w:p>
    <w:p w14:paraId="1CBC0019" w14:textId="735C8DD4" w:rsidR="009C138E" w:rsidRDefault="009C138E" w:rsidP="009C138E">
      <w:pPr>
        <w:tabs>
          <w:tab w:val="left" w:pos="851"/>
        </w:tabs>
        <w:jc w:val="both"/>
      </w:pPr>
    </w:p>
    <w:p w14:paraId="40B9FA8C" w14:textId="39CDA281" w:rsidR="009C138E" w:rsidRDefault="009C138E" w:rsidP="009C138E">
      <w:pPr>
        <w:tabs>
          <w:tab w:val="left" w:pos="851"/>
        </w:tabs>
        <w:jc w:val="both"/>
      </w:pPr>
    </w:p>
    <w:p w14:paraId="20DFF9F2" w14:textId="0245C7EF" w:rsidR="009C138E" w:rsidRDefault="009C138E" w:rsidP="009C138E">
      <w:pPr>
        <w:tabs>
          <w:tab w:val="left" w:pos="851"/>
        </w:tabs>
        <w:jc w:val="both"/>
        <w:rPr>
          <w:b/>
          <w:bCs/>
        </w:rPr>
      </w:pPr>
      <w:r w:rsidRPr="009C138E">
        <w:rPr>
          <w:b/>
          <w:bCs/>
        </w:rPr>
        <w:tab/>
      </w:r>
      <w:r w:rsidRPr="009C138E">
        <w:rPr>
          <w:b/>
          <w:bCs/>
        </w:rPr>
        <w:tab/>
      </w:r>
      <w:r w:rsidRPr="009C138E">
        <w:rPr>
          <w:b/>
          <w:bCs/>
        </w:rPr>
        <w:tab/>
      </w:r>
      <w:r w:rsidRPr="009C138E">
        <w:rPr>
          <w:b/>
          <w:bCs/>
        </w:rPr>
        <w:tab/>
      </w:r>
      <w:r w:rsidRPr="009C138E">
        <w:rPr>
          <w:b/>
          <w:bCs/>
        </w:rPr>
        <w:tab/>
      </w:r>
      <w:r w:rsidRPr="009C138E">
        <w:rPr>
          <w:b/>
          <w:bCs/>
        </w:rPr>
        <w:tab/>
      </w:r>
      <w:r w:rsidRPr="009C138E">
        <w:rPr>
          <w:b/>
          <w:bCs/>
        </w:rPr>
        <w:tab/>
      </w:r>
      <w:r w:rsidRPr="009C138E">
        <w:rPr>
          <w:b/>
          <w:bCs/>
        </w:rPr>
        <w:tab/>
      </w:r>
      <w:r w:rsidRPr="009C138E">
        <w:rPr>
          <w:b/>
          <w:bCs/>
        </w:rPr>
        <w:tab/>
        <w:t>dr. Herczig Hajnalka</w:t>
      </w:r>
    </w:p>
    <w:p w14:paraId="27F3E32E" w14:textId="68FA1C26" w:rsidR="009C138E" w:rsidRPr="009C138E" w:rsidRDefault="009C138E" w:rsidP="009C138E">
      <w:pPr>
        <w:tabs>
          <w:tab w:val="left" w:pos="851"/>
        </w:tabs>
        <w:jc w:val="both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9C138E">
        <w:t>jegyző</w:t>
      </w:r>
    </w:p>
    <w:p w14:paraId="5CE64A43" w14:textId="77777777" w:rsidR="009C138E" w:rsidRPr="00D3584E" w:rsidRDefault="009C138E" w:rsidP="00D3584E">
      <w:pPr>
        <w:rPr>
          <w:bCs/>
        </w:rPr>
      </w:pPr>
    </w:p>
    <w:sectPr w:rsidR="009C138E" w:rsidRPr="00D3584E">
      <w:footerReference w:type="default" r:id="rId7"/>
      <w:pgSz w:w="11906" w:h="16838"/>
      <w:pgMar w:top="899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7E7F2" w14:textId="77777777" w:rsidR="004755EA" w:rsidRDefault="004755EA">
      <w:r>
        <w:separator/>
      </w:r>
    </w:p>
  </w:endnote>
  <w:endnote w:type="continuationSeparator" w:id="0">
    <w:p w14:paraId="158B242E" w14:textId="77777777" w:rsidR="004755EA" w:rsidRDefault="00475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B8FB8" w14:textId="77777777" w:rsidR="00D34069" w:rsidRDefault="00D3406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2D03F" w14:textId="77777777" w:rsidR="004755EA" w:rsidRDefault="004755EA">
      <w:r>
        <w:separator/>
      </w:r>
    </w:p>
  </w:footnote>
  <w:footnote w:type="continuationSeparator" w:id="0">
    <w:p w14:paraId="78E87D9F" w14:textId="77777777" w:rsidR="004755EA" w:rsidRDefault="004755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Calibri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522001"/>
    <w:multiLevelType w:val="hybridMultilevel"/>
    <w:tmpl w:val="F9C82FE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375603"/>
    <w:multiLevelType w:val="hybridMultilevel"/>
    <w:tmpl w:val="AFA4CFD2"/>
    <w:lvl w:ilvl="0" w:tplc="DD92E0CC">
      <w:numFmt w:val="bullet"/>
      <w:lvlText w:val="-"/>
      <w:lvlJc w:val="left"/>
      <w:pPr>
        <w:ind w:left="268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0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7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4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651"/>
    <w:rsid w:val="00005529"/>
    <w:rsid w:val="000E51A5"/>
    <w:rsid w:val="00225A76"/>
    <w:rsid w:val="00235A7A"/>
    <w:rsid w:val="00263327"/>
    <w:rsid w:val="00390FBD"/>
    <w:rsid w:val="003A386A"/>
    <w:rsid w:val="003B3137"/>
    <w:rsid w:val="003F6936"/>
    <w:rsid w:val="004159DE"/>
    <w:rsid w:val="00426AC5"/>
    <w:rsid w:val="0043035A"/>
    <w:rsid w:val="00451A65"/>
    <w:rsid w:val="00472111"/>
    <w:rsid w:val="004755EA"/>
    <w:rsid w:val="004861EE"/>
    <w:rsid w:val="004A0651"/>
    <w:rsid w:val="004E3105"/>
    <w:rsid w:val="0050059A"/>
    <w:rsid w:val="005C6072"/>
    <w:rsid w:val="00640E82"/>
    <w:rsid w:val="006F12BA"/>
    <w:rsid w:val="00743BDD"/>
    <w:rsid w:val="00744B42"/>
    <w:rsid w:val="00790179"/>
    <w:rsid w:val="007F2AEC"/>
    <w:rsid w:val="009642E3"/>
    <w:rsid w:val="009C138E"/>
    <w:rsid w:val="00A06730"/>
    <w:rsid w:val="00A31CE2"/>
    <w:rsid w:val="00AB237B"/>
    <w:rsid w:val="00B009D1"/>
    <w:rsid w:val="00C12F5E"/>
    <w:rsid w:val="00C22AC9"/>
    <w:rsid w:val="00CD4C2A"/>
    <w:rsid w:val="00CF5860"/>
    <w:rsid w:val="00D0624A"/>
    <w:rsid w:val="00D31FF3"/>
    <w:rsid w:val="00D34069"/>
    <w:rsid w:val="00D3584E"/>
    <w:rsid w:val="00D636C8"/>
    <w:rsid w:val="00D72B1A"/>
    <w:rsid w:val="00D85474"/>
    <w:rsid w:val="00DA5666"/>
    <w:rsid w:val="00E7083D"/>
    <w:rsid w:val="00FD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42B775"/>
  <w15:chartTrackingRefBased/>
  <w15:docId w15:val="{94260653-21A2-46DD-9A72-9F9D3B58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jc w:val="both"/>
      <w:outlineLvl w:val="0"/>
    </w:pPr>
    <w:rPr>
      <w:b/>
      <w:bCs/>
    </w:rPr>
  </w:style>
  <w:style w:type="paragraph" w:styleId="Cmsor3">
    <w:name w:val="heading 3"/>
    <w:basedOn w:val="Norml"/>
    <w:next w:val="Norm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Cmsor5">
    <w:name w:val="heading 5"/>
    <w:basedOn w:val="Cmsor"/>
    <w:next w:val="Szvegtrzs"/>
    <w:qFormat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Calibri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  <w:rPr>
      <w:i w:val="0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  <w:sz w:val="20"/>
    </w:rPr>
  </w:style>
  <w:style w:type="character" w:customStyle="1" w:styleId="WW8Num3z1">
    <w:name w:val="WW8Num3z1"/>
    <w:rPr>
      <w:rFonts w:ascii="Courier New" w:hAnsi="Courier New" w:cs="Courier New" w:hint="default"/>
      <w:sz w:val="20"/>
    </w:rPr>
  </w:style>
  <w:style w:type="character" w:customStyle="1" w:styleId="WW8Num3z2">
    <w:name w:val="WW8Num3z2"/>
    <w:rPr>
      <w:rFonts w:ascii="Wingdings" w:hAnsi="Wingdings" w:cs="Wingdings" w:hint="default"/>
      <w:sz w:val="20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b/>
      <w:i w:val="0"/>
      <w:sz w:val="22"/>
      <w:szCs w:val="22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  <w:rPr>
      <w:rFonts w:ascii="Times New Roman" w:eastAsia="Times New Roman" w:hAnsi="Times New Roman" w:cs="Times New Roman" w:hint="default"/>
    </w:rPr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imes New Roman" w:eastAsia="Times New Roman" w:hAnsi="Times New Roman" w:cs="Times New Roman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Times New Roman" w:eastAsia="Times New Roman" w:hAnsi="Times New Roman" w:cs="Times New Roman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hint="default"/>
      <w:i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eastAsia="Times New Roman" w:hAnsi="Times New Roman" w:cs="Times New Roman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5">
    <w:name w:val="WW8Num21z5"/>
    <w:rPr>
      <w:rFonts w:ascii="Wingdings" w:hAnsi="Wingdings" w:cs="Wingdings" w:hint="default"/>
    </w:rPr>
  </w:style>
  <w:style w:type="character" w:customStyle="1" w:styleId="WW8Num22z0">
    <w:name w:val="WW8Num22z0"/>
    <w:rPr>
      <w:rFonts w:ascii="Times New Roman" w:eastAsia="Times New Roman" w:hAnsi="Times New Roman" w:cs="Times New Roman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Symbol" w:hAnsi="Symbol" w:cs="Symbol" w:hint="default"/>
      <w:sz w:val="20"/>
    </w:rPr>
  </w:style>
  <w:style w:type="character" w:customStyle="1" w:styleId="WW8Num24z1">
    <w:name w:val="WW8Num24z1"/>
    <w:rPr>
      <w:rFonts w:ascii="Courier New" w:hAnsi="Courier New" w:cs="Courier New" w:hint="default"/>
      <w:sz w:val="20"/>
    </w:rPr>
  </w:style>
  <w:style w:type="character" w:customStyle="1" w:styleId="WW8Num24z2">
    <w:name w:val="WW8Num24z2"/>
    <w:rPr>
      <w:rFonts w:ascii="Wingdings" w:hAnsi="Wingdings" w:cs="Wingdings" w:hint="default"/>
      <w:sz w:val="20"/>
    </w:rPr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  <w:rPr>
      <w:rFonts w:ascii="Times New Roman" w:eastAsia="Times New Roman" w:hAnsi="Times New Roman" w:cs="Times New Roman" w:hint="default"/>
      <w:i w:val="0"/>
    </w:rPr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Bekezdsalapbettpusa1">
    <w:name w:val="Bekezdés alapbetűtípusa1"/>
  </w:style>
  <w:style w:type="character" w:customStyle="1" w:styleId="lfejChar">
    <w:name w:val="Élőfej Char"/>
    <w:rPr>
      <w:sz w:val="24"/>
      <w:szCs w:val="24"/>
      <w:lang w:val="hu-HU" w:eastAsia="ar-SA" w:bidi="ar-SA"/>
    </w:rPr>
  </w:style>
  <w:style w:type="character" w:customStyle="1" w:styleId="llbChar">
    <w:name w:val="Élőláb Char"/>
    <w:rPr>
      <w:sz w:val="24"/>
      <w:szCs w:val="24"/>
      <w:lang w:val="hu-HU" w:eastAsia="ar-SA" w:bidi="ar-SA"/>
    </w:rPr>
  </w:style>
  <w:style w:type="character" w:customStyle="1" w:styleId="BuborkszvegChar">
    <w:name w:val="Buborékszöveg Char"/>
    <w:rPr>
      <w:rFonts w:ascii="Tahoma" w:hAnsi="Tahoma" w:cs="Tahoma"/>
      <w:sz w:val="16"/>
      <w:szCs w:val="16"/>
      <w:lang w:val="hu-HU" w:eastAsia="ar-SA" w:bidi="ar-SA"/>
    </w:rPr>
  </w:style>
  <w:style w:type="character" w:styleId="Hiperhivatkozs">
    <w:name w:val="Hyperlink"/>
    <w:rPr>
      <w:color w:val="0000FF"/>
      <w:u w:val="single"/>
    </w:rPr>
  </w:style>
  <w:style w:type="character" w:customStyle="1" w:styleId="Kiemels2">
    <w:name w:val="Kiemelés2"/>
    <w:qFormat/>
    <w:rPr>
      <w:b/>
      <w:bCs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Norml"/>
    <w:pPr>
      <w:ind w:left="283" w:hanging="283"/>
    </w:pPr>
    <w:rPr>
      <w:sz w:val="20"/>
      <w:szCs w:val="20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Lucida Sans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Lucida Sans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Szvegtrzsbehzssal">
    <w:name w:val="Body Text Indent"/>
    <w:basedOn w:val="Norml"/>
    <w:pPr>
      <w:spacing w:after="120" w:line="276" w:lineRule="auto"/>
      <w:ind w:left="283"/>
    </w:pPr>
    <w:rPr>
      <w:rFonts w:eastAsia="Calibri"/>
    </w:rPr>
  </w:style>
  <w:style w:type="paragraph" w:customStyle="1" w:styleId="fontos">
    <w:name w:val="fontos"/>
    <w:basedOn w:val="Cmsor3"/>
    <w:pPr>
      <w:numPr>
        <w:ilvl w:val="0"/>
        <w:numId w:val="0"/>
      </w:numPr>
    </w:pPr>
    <w:rPr>
      <w:rFonts w:ascii="Times New Roman" w:hAnsi="Times New Roman"/>
      <w:sz w:val="24"/>
      <w:szCs w:val="24"/>
    </w:rPr>
  </w:style>
  <w:style w:type="paragraph" w:customStyle="1" w:styleId="FCm">
    <w:name w:val="FôCím"/>
    <w:basedOn w:val="Norml"/>
    <w:pPr>
      <w:keepNext/>
      <w:keepLines/>
      <w:spacing w:before="480" w:after="240"/>
      <w:jc w:val="center"/>
    </w:pPr>
    <w:rPr>
      <w:b/>
      <w:sz w:val="28"/>
      <w:szCs w:val="20"/>
    </w:rPr>
  </w:style>
  <w:style w:type="paragraph" w:styleId="Cm">
    <w:name w:val="Title"/>
    <w:basedOn w:val="Norml"/>
    <w:next w:val="Alcm"/>
    <w:qFormat/>
    <w:pPr>
      <w:jc w:val="center"/>
    </w:pPr>
    <w:rPr>
      <w:b/>
      <w:sz w:val="32"/>
      <w:szCs w:val="20"/>
    </w:rPr>
  </w:style>
  <w:style w:type="paragraph" w:styleId="Alcm">
    <w:name w:val="Subtitle"/>
    <w:basedOn w:val="Cmsor"/>
    <w:next w:val="Szvegtrzs"/>
    <w:qFormat/>
    <w:pPr>
      <w:jc w:val="center"/>
    </w:pPr>
    <w:rPr>
      <w:i/>
      <w:iCs/>
    </w:rPr>
  </w:style>
  <w:style w:type="paragraph" w:customStyle="1" w:styleId="Kpalrs1">
    <w:name w:val="Képaláírás1"/>
    <w:basedOn w:val="Norml"/>
    <w:next w:val="Norml"/>
    <w:pPr>
      <w:spacing w:before="720" w:line="360" w:lineRule="auto"/>
      <w:jc w:val="center"/>
    </w:pPr>
    <w:rPr>
      <w:bCs/>
      <w:sz w:val="28"/>
      <w:szCs w:val="20"/>
    </w:rPr>
  </w:style>
  <w:style w:type="paragraph" w:customStyle="1" w:styleId="cimer">
    <w:name w:val="cimer"/>
    <w:basedOn w:val="Norml"/>
    <w:pPr>
      <w:spacing w:before="280" w:after="280"/>
    </w:pPr>
    <w:rPr>
      <w:lang w:eastAsia="ne-IN" w:bidi="ne-IN"/>
    </w:rPr>
  </w:style>
  <w:style w:type="paragraph" w:customStyle="1" w:styleId="Bekezds">
    <w:name w:val="Bekezdés"/>
    <w:basedOn w:val="Norml"/>
    <w:pPr>
      <w:keepLines/>
      <w:ind w:firstLine="202"/>
      <w:jc w:val="both"/>
    </w:pPr>
    <w:rPr>
      <w:szCs w:val="20"/>
    </w:rPr>
  </w:style>
  <w:style w:type="paragraph" w:customStyle="1" w:styleId="BEHUZ">
    <w:name w:val="BEHUZ"/>
    <w:basedOn w:val="Norml"/>
    <w:pPr>
      <w:tabs>
        <w:tab w:val="left" w:pos="964"/>
      </w:tabs>
      <w:ind w:left="567" w:hanging="567"/>
      <w:jc w:val="both"/>
    </w:pPr>
    <w:rPr>
      <w:sz w:val="20"/>
      <w:szCs w:val="20"/>
    </w:rPr>
  </w:style>
  <w:style w:type="paragraph" w:styleId="Listaszerbekezds">
    <w:name w:val="List Paragraph"/>
    <w:basedOn w:val="Norml"/>
    <w:qFormat/>
    <w:pPr>
      <w:keepLines/>
      <w:ind w:left="708"/>
      <w:jc w:val="both"/>
    </w:pPr>
    <w:rPr>
      <w:szCs w:val="20"/>
    </w:rPr>
  </w:style>
  <w:style w:type="paragraph" w:styleId="NormlWeb">
    <w:name w:val="Normal (Web)"/>
    <w:basedOn w:val="Norml"/>
    <w:pPr>
      <w:spacing w:before="280" w:after="280"/>
    </w:pPr>
  </w:style>
  <w:style w:type="paragraph" w:customStyle="1" w:styleId="Szvegtrzs31">
    <w:name w:val="Szövegtörzs 31"/>
    <w:basedOn w:val="Norml"/>
    <w:pPr>
      <w:overflowPunct w:val="0"/>
      <w:autoSpaceDE w:val="0"/>
      <w:spacing w:after="120"/>
      <w:textAlignment w:val="baseline"/>
    </w:pPr>
    <w:rPr>
      <w:sz w:val="16"/>
      <w:szCs w:val="16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Szvegtrzs21">
    <w:name w:val="Szövegtörzs 21"/>
    <w:basedOn w:val="Norml"/>
    <w:rsid w:val="00640E82"/>
    <w:pPr>
      <w:overflowPunct w:val="0"/>
      <w:autoSpaceDE w:val="0"/>
      <w:spacing w:line="360" w:lineRule="auto"/>
      <w:jc w:val="both"/>
      <w:textAlignment w:val="baseline"/>
    </w:pPr>
    <w:rPr>
      <w:sz w:val="26"/>
      <w:szCs w:val="26"/>
    </w:rPr>
  </w:style>
  <w:style w:type="paragraph" w:customStyle="1" w:styleId="cf0agj">
    <w:name w:val="cf0 agj"/>
    <w:basedOn w:val="Norml"/>
    <w:rsid w:val="00D0624A"/>
    <w:pPr>
      <w:suppressAutoHyphens w:val="0"/>
      <w:spacing w:before="100" w:beforeAutospacing="1" w:after="100" w:afterAutospacing="1"/>
    </w:pPr>
    <w:rPr>
      <w:lang w:eastAsia="hu-HU"/>
    </w:rPr>
  </w:style>
  <w:style w:type="paragraph" w:customStyle="1" w:styleId="Default">
    <w:name w:val="Default"/>
    <w:rsid w:val="00FD3B4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899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Medina Község Önkormányzati Képviselő-testülete</vt:lpstr>
    </vt:vector>
  </TitlesOfParts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Medina Község Önkormányzati Képviselő-testülete</dc:title>
  <dc:subject/>
  <dc:creator>Kezelő</dc:creator>
  <cp:keywords/>
  <cp:lastModifiedBy>Kolesd_Pmh</cp:lastModifiedBy>
  <cp:revision>4</cp:revision>
  <cp:lastPrinted>2013-04-11T09:42:00Z</cp:lastPrinted>
  <dcterms:created xsi:type="dcterms:W3CDTF">2026-09-23T11:39:00Z</dcterms:created>
  <dcterms:modified xsi:type="dcterms:W3CDTF">2026-09-23T22:05:00Z</dcterms:modified>
</cp:coreProperties>
</file>