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6271FD5" w14:textId="77777777" w:rsidR="00DF5D46" w:rsidRDefault="00DF5D46">
      <w:pPr>
        <w:jc w:val="right"/>
        <w:rPr>
          <w:u w:val="single"/>
        </w:rPr>
      </w:pPr>
      <w:r>
        <w:t xml:space="preserve">A határozat elfogadásához </w:t>
      </w:r>
    </w:p>
    <w:p w14:paraId="35FD0A77" w14:textId="77777777" w:rsidR="00DF5D46" w:rsidRDefault="00DF5D46">
      <w:pPr>
        <w:jc w:val="right"/>
        <w:rPr>
          <w:b/>
          <w:caps/>
        </w:rPr>
      </w:pPr>
      <w:r>
        <w:rPr>
          <w:u w:val="single"/>
        </w:rPr>
        <w:t>egyszerű</w:t>
      </w:r>
      <w:r>
        <w:t xml:space="preserve"> többség szükséges</w:t>
      </w:r>
      <w:r w:rsidR="0098389D">
        <w:t>!</w:t>
      </w:r>
    </w:p>
    <w:p w14:paraId="47875A23" w14:textId="77777777" w:rsidR="00DF5D46" w:rsidRDefault="00DF5D46">
      <w:pPr>
        <w:overflowPunct w:val="0"/>
        <w:autoSpaceDE w:val="0"/>
        <w:textAlignment w:val="baseline"/>
        <w:rPr>
          <w:b/>
          <w:caps/>
        </w:rPr>
      </w:pPr>
    </w:p>
    <w:p w14:paraId="2E99C190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5BA38AC7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2C0FC97D" w14:textId="02058446" w:rsidR="00DF5D46" w:rsidRDefault="00090F3B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1</w:t>
      </w:r>
      <w:r w:rsidR="00DB5B2C">
        <w:rPr>
          <w:b/>
          <w:caps/>
        </w:rPr>
        <w:t xml:space="preserve">. </w:t>
      </w:r>
      <w:r w:rsidR="00DF5D46">
        <w:rPr>
          <w:b/>
          <w:caps/>
        </w:rPr>
        <w:t>Előterjesztés</w:t>
      </w:r>
    </w:p>
    <w:p w14:paraId="74B1880A" w14:textId="54C9BBB4" w:rsidR="00DF5D46" w:rsidRDefault="001E3BB5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="00DF5D46">
        <w:rPr>
          <w:b/>
          <w:caps/>
        </w:rPr>
        <w:t xml:space="preserve"> Község Önkormányzat</w:t>
      </w:r>
      <w:r>
        <w:rPr>
          <w:b/>
          <w:caps/>
        </w:rPr>
        <w:t>a</w:t>
      </w:r>
      <w:r w:rsidR="00DF5D46">
        <w:rPr>
          <w:b/>
          <w:caps/>
        </w:rPr>
        <w:t xml:space="preserve"> KÉPVISELŐ-TESTÜLETÉNEK</w:t>
      </w:r>
    </w:p>
    <w:p w14:paraId="59BCDA59" w14:textId="0B3082F8" w:rsidR="00DF5D46" w:rsidRDefault="003C5CA4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</w:rPr>
        <w:t>2024. április 30</w:t>
      </w:r>
      <w:r w:rsidR="009F354E">
        <w:rPr>
          <w:b/>
        </w:rPr>
        <w:t xml:space="preserve">. napján </w:t>
      </w:r>
      <w:r w:rsidR="009E42DF">
        <w:rPr>
          <w:b/>
        </w:rPr>
        <w:t>8</w:t>
      </w:r>
      <w:r>
        <w:rPr>
          <w:b/>
          <w:vertAlign w:val="superscript"/>
        </w:rPr>
        <w:t>0</w:t>
      </w:r>
      <w:r w:rsidR="00DF5D46" w:rsidRPr="009F354E">
        <w:rPr>
          <w:b/>
          <w:vertAlign w:val="superscript"/>
        </w:rPr>
        <w:t>0</w:t>
      </w:r>
      <w:r w:rsidR="00DF5D46">
        <w:rPr>
          <w:b/>
        </w:rPr>
        <w:t xml:space="preserve"> órakor tartandó rendes ülésére</w:t>
      </w:r>
    </w:p>
    <w:p w14:paraId="3D1165C5" w14:textId="77777777" w:rsidR="00DF5D46" w:rsidRDefault="00DF5D46">
      <w:pPr>
        <w:overflowPunct w:val="0"/>
        <w:autoSpaceDE w:val="0"/>
        <w:textAlignment w:val="baseline"/>
        <w:rPr>
          <w:b/>
        </w:rPr>
      </w:pPr>
    </w:p>
    <w:p w14:paraId="5F79FD72" w14:textId="6F1D350F" w:rsidR="00DF5D46" w:rsidRDefault="00DF5D46">
      <w:pPr>
        <w:tabs>
          <w:tab w:val="right" w:pos="9000"/>
        </w:tabs>
        <w:jc w:val="both"/>
        <w:rPr>
          <w:b/>
          <w:u w:val="single"/>
        </w:rPr>
      </w:pPr>
      <w:r>
        <w:rPr>
          <w:b/>
          <w:u w:val="single"/>
        </w:rPr>
        <w:t>Tárgy</w:t>
      </w:r>
      <w:r>
        <w:rPr>
          <w:b/>
        </w:rPr>
        <w:t xml:space="preserve">: </w:t>
      </w:r>
      <w:r w:rsidR="009E42DF" w:rsidRPr="00E939B4">
        <w:rPr>
          <w:b/>
          <w:bCs/>
          <w:szCs w:val="18"/>
        </w:rPr>
        <w:t>Döntés pályázat beadásáról a települési önkormányzatok szociális célú tüzelőanyag vásárlásához kapcsolódó támogatásra</w:t>
      </w:r>
    </w:p>
    <w:p w14:paraId="65FCF82C" w14:textId="11DB0A16" w:rsidR="00DF5D46" w:rsidRDefault="00DF5D46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u w:val="single"/>
        </w:rPr>
      </w:pPr>
      <w:r>
        <w:rPr>
          <w:b/>
          <w:u w:val="single"/>
        </w:rPr>
        <w:t>Előterjesztő</w:t>
      </w:r>
      <w:r>
        <w:rPr>
          <w:b/>
        </w:rPr>
        <w:t xml:space="preserve">: </w:t>
      </w:r>
      <w:r w:rsidR="001E3BB5">
        <w:rPr>
          <w:b/>
          <w:bCs/>
        </w:rPr>
        <w:t>Tóth Gábor</w:t>
      </w:r>
      <w:r>
        <w:rPr>
          <w:b/>
          <w:bCs/>
        </w:rPr>
        <w:t xml:space="preserve"> </w:t>
      </w:r>
      <w:r>
        <w:rPr>
          <w:bCs/>
        </w:rPr>
        <w:t>polgármester</w:t>
      </w:r>
      <w:r>
        <w:rPr>
          <w:b/>
        </w:rPr>
        <w:tab/>
      </w:r>
    </w:p>
    <w:p w14:paraId="34C99031" w14:textId="77777777" w:rsidR="00DF5D46" w:rsidRDefault="00DF5D46">
      <w:pPr>
        <w:tabs>
          <w:tab w:val="right" w:pos="9000"/>
        </w:tabs>
        <w:overflowPunct w:val="0"/>
        <w:autoSpaceDE w:val="0"/>
        <w:textAlignment w:val="baseline"/>
        <w:rPr>
          <w:b/>
        </w:rPr>
      </w:pPr>
      <w:r>
        <w:rPr>
          <w:b/>
          <w:u w:val="single"/>
        </w:rPr>
        <w:t>Törvényességi ellenőrzést végezte</w:t>
      </w:r>
      <w:r>
        <w:rPr>
          <w:b/>
        </w:rPr>
        <w:t xml:space="preserve">: dr. Herczig Hajnalka </w:t>
      </w:r>
      <w:r>
        <w:t>jegyző</w:t>
      </w:r>
    </w:p>
    <w:p w14:paraId="33AD8A55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23A0B340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670965F4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  <w:r>
        <w:rPr>
          <w:b/>
        </w:rPr>
        <w:t>Tisztelt Képviselő-testület!</w:t>
      </w:r>
    </w:p>
    <w:p w14:paraId="6E993B52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</w:p>
    <w:p w14:paraId="3A7CEB52" w14:textId="25A47039" w:rsidR="009E42DF" w:rsidRPr="00E939B4" w:rsidRDefault="009E42DF" w:rsidP="009E42DF">
      <w:pPr>
        <w:tabs>
          <w:tab w:val="right" w:pos="9000"/>
        </w:tabs>
        <w:jc w:val="both"/>
        <w:rPr>
          <w:bCs/>
        </w:rPr>
      </w:pPr>
      <w:r w:rsidRPr="00E939B4">
        <w:t xml:space="preserve">A korábbi évekhez hasonlóan a </w:t>
      </w:r>
      <w:r>
        <w:t>helyi önkormányzatokért felelős miniszter – az államháztartásért</w:t>
      </w:r>
      <w:r w:rsidRPr="00E939B4">
        <w:t xml:space="preserve"> felelős miniszterrel egyetértésben - </w:t>
      </w:r>
      <w:r>
        <w:t>2024</w:t>
      </w:r>
      <w:r w:rsidRPr="00E939B4">
        <w:t>. évben is kiírta a települési önkormányzatok</w:t>
      </w:r>
      <w:r w:rsidRPr="00E939B4">
        <w:rPr>
          <w:bCs/>
        </w:rPr>
        <w:t xml:space="preserve"> szociális célú tüzelőanyag vásárlásához kapcsolódó támogatásra vonatkozó pályázatát. A pályázat - a mellékelt kiírás szerint (1. számú melléklet) – </w:t>
      </w:r>
      <w:r>
        <w:rPr>
          <w:bCs/>
        </w:rPr>
        <w:t>2024</w:t>
      </w:r>
      <w:r w:rsidRPr="00E939B4">
        <w:rPr>
          <w:bCs/>
        </w:rPr>
        <w:t xml:space="preserve">. </w:t>
      </w:r>
      <w:r>
        <w:rPr>
          <w:bCs/>
        </w:rPr>
        <w:t>április 30</w:t>
      </w:r>
      <w:r w:rsidRPr="00E939B4">
        <w:rPr>
          <w:bCs/>
        </w:rPr>
        <w:t>. napján nyújtható be.</w:t>
      </w:r>
    </w:p>
    <w:p w14:paraId="655C7344" w14:textId="4486A21F" w:rsidR="009E42DF" w:rsidRPr="00E939B4" w:rsidRDefault="009E42DF" w:rsidP="009E42DF">
      <w:pPr>
        <w:tabs>
          <w:tab w:val="right" w:pos="9000"/>
        </w:tabs>
        <w:jc w:val="both"/>
        <w:rPr>
          <w:u w:val="single"/>
        </w:rPr>
      </w:pPr>
      <w:r w:rsidRPr="00E939B4">
        <w:rPr>
          <w:bCs/>
        </w:rPr>
        <w:t xml:space="preserve">Önkormányzatunk maximum </w:t>
      </w:r>
      <w:r>
        <w:rPr>
          <w:bCs/>
        </w:rPr>
        <w:t>52</w:t>
      </w:r>
      <w:r w:rsidRPr="00E939B4">
        <w:rPr>
          <w:bCs/>
        </w:rPr>
        <w:t xml:space="preserve"> erdei m</w:t>
      </w:r>
      <w:r w:rsidRPr="00E939B4">
        <w:rPr>
          <w:bCs/>
          <w:vertAlign w:val="superscript"/>
        </w:rPr>
        <w:t>3</w:t>
      </w:r>
      <w:r w:rsidRPr="00E939B4">
        <w:rPr>
          <w:bCs/>
        </w:rPr>
        <w:t xml:space="preserve"> kemény lombos tűzifa megvásárlásához igényelhet legfeljebb </w:t>
      </w:r>
      <w:r>
        <w:rPr>
          <w:bCs/>
        </w:rPr>
        <w:t>21</w:t>
      </w:r>
      <w:r w:rsidRPr="00E939B4">
        <w:rPr>
          <w:bCs/>
        </w:rPr>
        <w:t>.000,- Ft/erdei m</w:t>
      </w:r>
      <w:r w:rsidRPr="00E939B4">
        <w:rPr>
          <w:bCs/>
          <w:vertAlign w:val="superscript"/>
        </w:rPr>
        <w:t>3</w:t>
      </w:r>
      <w:r w:rsidRPr="00E939B4">
        <w:rPr>
          <w:bCs/>
        </w:rPr>
        <w:t xml:space="preserve"> + ÁFA támogatást (lágy lombos fafajta esetén </w:t>
      </w:r>
      <w:r>
        <w:rPr>
          <w:bCs/>
        </w:rPr>
        <w:t>13</w:t>
      </w:r>
      <w:r w:rsidRPr="00E939B4">
        <w:rPr>
          <w:bCs/>
        </w:rPr>
        <w:t>.000,- Ft/erdei m</w:t>
      </w:r>
      <w:r w:rsidRPr="00E939B4">
        <w:rPr>
          <w:bCs/>
          <w:vertAlign w:val="superscript"/>
        </w:rPr>
        <w:t>3</w:t>
      </w:r>
      <w:r w:rsidRPr="00E939B4">
        <w:rPr>
          <w:bCs/>
        </w:rPr>
        <w:t xml:space="preserve">+ÁFA) </w:t>
      </w:r>
      <w:proofErr w:type="gramStart"/>
      <w:r>
        <w:rPr>
          <w:bCs/>
        </w:rPr>
        <w:t>2</w:t>
      </w:r>
      <w:r w:rsidRPr="00E939B4">
        <w:rPr>
          <w:bCs/>
        </w:rPr>
        <w:t>.000,-</w:t>
      </w:r>
      <w:proofErr w:type="gramEnd"/>
      <w:r w:rsidRPr="00E939B4">
        <w:rPr>
          <w:bCs/>
        </w:rPr>
        <w:t xml:space="preserve"> Ft/erdei m</w:t>
      </w:r>
      <w:r w:rsidRPr="00E939B4">
        <w:rPr>
          <w:bCs/>
          <w:vertAlign w:val="superscript"/>
        </w:rPr>
        <w:t>3</w:t>
      </w:r>
      <w:r w:rsidRPr="00E939B4">
        <w:rPr>
          <w:bCs/>
        </w:rPr>
        <w:t xml:space="preserve"> +ÁFA önrész vállalása mellett. A miniszter a pályázatokról legkésőbb </w:t>
      </w:r>
      <w:r>
        <w:rPr>
          <w:bCs/>
        </w:rPr>
        <w:t>202</w:t>
      </w:r>
      <w:r w:rsidR="00ED2736">
        <w:rPr>
          <w:bCs/>
        </w:rPr>
        <w:t>4</w:t>
      </w:r>
      <w:r w:rsidRPr="00E939B4">
        <w:rPr>
          <w:bCs/>
        </w:rPr>
        <w:t>. szeptember 30. napjáig dönt.</w:t>
      </w:r>
    </w:p>
    <w:p w14:paraId="26BEE6AC" w14:textId="09BFF021" w:rsidR="009E42DF" w:rsidRPr="00E939B4" w:rsidRDefault="009E42DF" w:rsidP="009E42DF">
      <w:pPr>
        <w:spacing w:after="120"/>
        <w:jc w:val="both"/>
        <w:rPr>
          <w:bCs/>
        </w:rPr>
      </w:pPr>
      <w:r w:rsidRPr="00E939B4">
        <w:rPr>
          <w:bCs/>
        </w:rPr>
        <w:t xml:space="preserve">A támogatásból vásárolt tűzifát </w:t>
      </w:r>
      <w:r>
        <w:rPr>
          <w:bCs/>
        </w:rPr>
        <w:t>2025</w:t>
      </w:r>
      <w:r w:rsidRPr="00E939B4">
        <w:rPr>
          <w:bCs/>
        </w:rPr>
        <w:t xml:space="preserve">. február </w:t>
      </w:r>
      <w:r>
        <w:rPr>
          <w:bCs/>
        </w:rPr>
        <w:t>14</w:t>
      </w:r>
      <w:r w:rsidRPr="00E939B4">
        <w:rPr>
          <w:bCs/>
        </w:rPr>
        <w:t xml:space="preserve">. napjáig kell kiosztani a rászorulók részére. A pénzügyi felhasználás határideje </w:t>
      </w:r>
      <w:r>
        <w:rPr>
          <w:bCs/>
        </w:rPr>
        <w:t>2025</w:t>
      </w:r>
      <w:r w:rsidRPr="00E939B4">
        <w:rPr>
          <w:bCs/>
        </w:rPr>
        <w:t>. március 31. A tűzifa szállításából és a rászorulókhoz való eljuttatásából eredő költségek az Önkormányzatot terhelik.</w:t>
      </w:r>
    </w:p>
    <w:p w14:paraId="04A42EB4" w14:textId="715DB3E7" w:rsidR="009E42DF" w:rsidRPr="00E939B4" w:rsidRDefault="009E42DF" w:rsidP="009E42DF">
      <w:pPr>
        <w:spacing w:after="120"/>
        <w:jc w:val="both"/>
        <w:rPr>
          <w:bCs/>
        </w:rPr>
      </w:pPr>
      <w:r w:rsidRPr="00E939B4">
        <w:rPr>
          <w:bCs/>
        </w:rPr>
        <w:t xml:space="preserve">A pénzügyi elszámolás határideje: </w:t>
      </w:r>
      <w:r>
        <w:rPr>
          <w:bCs/>
        </w:rPr>
        <w:t>2025</w:t>
      </w:r>
      <w:r w:rsidRPr="00E939B4">
        <w:rPr>
          <w:bCs/>
        </w:rPr>
        <w:t>. április 15. napja.</w:t>
      </w:r>
    </w:p>
    <w:p w14:paraId="29A0572E" w14:textId="77777777" w:rsidR="009E42DF" w:rsidRPr="00E939B4" w:rsidRDefault="009E42DF" w:rsidP="009E42DF">
      <w:pPr>
        <w:jc w:val="both"/>
        <w:rPr>
          <w:bCs/>
        </w:rPr>
      </w:pPr>
    </w:p>
    <w:p w14:paraId="073D4480" w14:textId="77777777" w:rsidR="009E42DF" w:rsidRPr="00B50986" w:rsidRDefault="009E42DF" w:rsidP="009E42DF">
      <w:pPr>
        <w:shd w:val="clear" w:color="auto" w:fill="FFFFFF"/>
        <w:suppressAutoHyphens w:val="0"/>
        <w:ind w:firstLine="240"/>
        <w:jc w:val="both"/>
      </w:pPr>
    </w:p>
    <w:p w14:paraId="54798C3C" w14:textId="77777777" w:rsidR="009E42DF" w:rsidRPr="00B50986" w:rsidRDefault="009E42DF" w:rsidP="009E42DF">
      <w:pPr>
        <w:jc w:val="both"/>
        <w:rPr>
          <w:b/>
          <w:i/>
          <w:u w:val="single"/>
        </w:rPr>
      </w:pPr>
      <w:r w:rsidRPr="00B50986">
        <w:rPr>
          <w:bCs/>
        </w:rPr>
        <w:t>A fentiekre tekintettel az alábbi határozati javaslat elfogadását javaslom.</w:t>
      </w:r>
    </w:p>
    <w:p w14:paraId="5605BA4E" w14:textId="77777777" w:rsidR="009E42DF" w:rsidRPr="00B50986" w:rsidRDefault="009E42DF" w:rsidP="009E42DF">
      <w:pPr>
        <w:jc w:val="both"/>
        <w:rPr>
          <w:b/>
          <w:i/>
          <w:u w:val="single"/>
        </w:rPr>
      </w:pPr>
    </w:p>
    <w:p w14:paraId="4EF41D51" w14:textId="77777777" w:rsidR="00DF5D46" w:rsidRDefault="00DF5D46">
      <w:pPr>
        <w:jc w:val="both"/>
        <w:rPr>
          <w:b/>
          <w:i/>
          <w:u w:val="single"/>
        </w:rPr>
      </w:pPr>
    </w:p>
    <w:p w14:paraId="06158BC7" w14:textId="77777777" w:rsidR="00DF5D46" w:rsidRDefault="00DF5D4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H a t á r o z a t i   j a v a s l a t:</w:t>
      </w:r>
    </w:p>
    <w:p w14:paraId="039FF6E9" w14:textId="77777777" w:rsidR="00DF5D46" w:rsidRDefault="00DF5D46">
      <w:pPr>
        <w:jc w:val="both"/>
        <w:rPr>
          <w:b/>
          <w:i/>
          <w:u w:val="single"/>
        </w:rPr>
      </w:pPr>
    </w:p>
    <w:p w14:paraId="2AD0032A" w14:textId="5D5243BD" w:rsidR="00DF5D46" w:rsidRDefault="00DF5D46" w:rsidP="00F22F0B">
      <w:pPr>
        <w:ind w:left="3686"/>
        <w:jc w:val="both"/>
      </w:pPr>
      <w:r>
        <w:rPr>
          <w:b/>
        </w:rPr>
        <w:t>…/</w:t>
      </w:r>
      <w:r w:rsidR="003C5CA4">
        <w:rPr>
          <w:b/>
        </w:rPr>
        <w:t>2024</w:t>
      </w:r>
      <w:r>
        <w:rPr>
          <w:b/>
        </w:rPr>
        <w:t>. (</w:t>
      </w:r>
      <w:r w:rsidR="003C5CA4">
        <w:rPr>
          <w:b/>
        </w:rPr>
        <w:t>I</w:t>
      </w:r>
      <w:r>
        <w:rPr>
          <w:b/>
        </w:rPr>
        <w:t>V</w:t>
      </w:r>
      <w:r w:rsidR="00691011">
        <w:rPr>
          <w:b/>
        </w:rPr>
        <w:t>.</w:t>
      </w:r>
      <w:r w:rsidR="003C5CA4">
        <w:rPr>
          <w:b/>
        </w:rPr>
        <w:t>30</w:t>
      </w:r>
      <w:r>
        <w:rPr>
          <w:b/>
        </w:rPr>
        <w:t>.) önkormányzat határozat:</w:t>
      </w:r>
    </w:p>
    <w:p w14:paraId="091636C8" w14:textId="3EA292E1" w:rsidR="00D413F4" w:rsidRPr="005E4457" w:rsidRDefault="00F22F0B" w:rsidP="00F22F0B">
      <w:pPr>
        <w:ind w:left="3686"/>
        <w:jc w:val="both"/>
        <w:rPr>
          <w:b/>
        </w:rPr>
      </w:pPr>
      <w:r w:rsidRPr="00E939B4">
        <w:rPr>
          <w:b/>
          <w:bCs/>
          <w:szCs w:val="18"/>
        </w:rPr>
        <w:t>pályázat beadásáról a települési önkormányzatok szociális célú tüzelőanyag vásárlásához kapcsolódó támogatásra</w:t>
      </w:r>
    </w:p>
    <w:p w14:paraId="344045F0" w14:textId="77777777" w:rsidR="00D413F4" w:rsidRDefault="00D413F4" w:rsidP="00F22F0B">
      <w:pPr>
        <w:ind w:left="3686"/>
        <w:jc w:val="both"/>
      </w:pPr>
    </w:p>
    <w:p w14:paraId="0F5026AB" w14:textId="77777777" w:rsidR="00F22F0B" w:rsidRPr="00894003" w:rsidRDefault="001E3BB5" w:rsidP="00F22F0B">
      <w:pPr>
        <w:ind w:left="3686"/>
        <w:jc w:val="both"/>
        <w:rPr>
          <w:bCs/>
        </w:rPr>
      </w:pPr>
      <w:r>
        <w:t>Harc</w:t>
      </w:r>
      <w:r w:rsidR="00DF5D46">
        <w:t xml:space="preserve"> Község Önkormányzat</w:t>
      </w:r>
      <w:r>
        <w:t>a</w:t>
      </w:r>
      <w:r w:rsidR="00DF5D46">
        <w:t xml:space="preserve"> Képviselő-testület</w:t>
      </w:r>
      <w:r>
        <w:t>ének</w:t>
      </w:r>
      <w:r w:rsidR="00DF5D46">
        <w:t xml:space="preserve"> </w:t>
      </w:r>
      <w:r w:rsidR="00F22F0B" w:rsidRPr="00B50986">
        <w:t xml:space="preserve">a </w:t>
      </w:r>
      <w:r w:rsidR="00F22F0B" w:rsidRPr="00894003">
        <w:rPr>
          <w:bCs/>
        </w:rPr>
        <w:t>települési önkormányzatok szociális célú tüzelőanyag vásárlásához kapcsolódó támogatásra történő pályázat benyújtásáról dönt.</w:t>
      </w:r>
    </w:p>
    <w:p w14:paraId="10E8159D" w14:textId="67853DDD" w:rsidR="00F22F0B" w:rsidRPr="00894003" w:rsidRDefault="00F22F0B" w:rsidP="00F22F0B">
      <w:pPr>
        <w:ind w:left="3686"/>
        <w:jc w:val="both"/>
        <w:rPr>
          <w:bCs/>
        </w:rPr>
      </w:pPr>
      <w:r w:rsidRPr="00894003">
        <w:rPr>
          <w:bCs/>
        </w:rPr>
        <w:t xml:space="preserve">Az igényelt kemény lombos fafajta mennyisége: </w:t>
      </w:r>
      <w:r>
        <w:rPr>
          <w:bCs/>
        </w:rPr>
        <w:t>52</w:t>
      </w:r>
      <w:r w:rsidRPr="00894003">
        <w:rPr>
          <w:bCs/>
        </w:rPr>
        <w:t xml:space="preserve"> m</w:t>
      </w:r>
      <w:r w:rsidRPr="00894003">
        <w:rPr>
          <w:bCs/>
          <w:vertAlign w:val="superscript"/>
        </w:rPr>
        <w:t>3</w:t>
      </w:r>
      <w:r w:rsidRPr="00894003">
        <w:rPr>
          <w:bCs/>
        </w:rPr>
        <w:t>.</w:t>
      </w:r>
    </w:p>
    <w:p w14:paraId="3291D0F2" w14:textId="77777777" w:rsidR="00F22F0B" w:rsidRPr="00894003" w:rsidRDefault="00F22F0B" w:rsidP="00F22F0B">
      <w:pPr>
        <w:ind w:left="3686"/>
        <w:jc w:val="both"/>
        <w:rPr>
          <w:bCs/>
        </w:rPr>
      </w:pPr>
      <w:r w:rsidRPr="00894003">
        <w:rPr>
          <w:bCs/>
        </w:rPr>
        <w:t>Nyertes pályázat esetén az önkormányzat:</w:t>
      </w:r>
    </w:p>
    <w:p w14:paraId="1F09B480" w14:textId="6E557ABF" w:rsidR="00F22F0B" w:rsidRPr="00894003" w:rsidRDefault="00F22F0B" w:rsidP="00F22F0B">
      <w:pPr>
        <w:numPr>
          <w:ilvl w:val="0"/>
          <w:numId w:val="2"/>
        </w:numPr>
        <w:ind w:left="4253"/>
        <w:jc w:val="both"/>
        <w:rPr>
          <w:bCs/>
        </w:rPr>
      </w:pPr>
      <w:r w:rsidRPr="00894003">
        <w:rPr>
          <w:bCs/>
        </w:rPr>
        <w:t xml:space="preserve">vállalja, hogy a </w:t>
      </w:r>
      <w:proofErr w:type="gramStart"/>
      <w:r>
        <w:rPr>
          <w:bCs/>
        </w:rPr>
        <w:t>104</w:t>
      </w:r>
      <w:r w:rsidRPr="00894003">
        <w:rPr>
          <w:bCs/>
        </w:rPr>
        <w:t>.000,-</w:t>
      </w:r>
      <w:proofErr w:type="gramEnd"/>
      <w:r w:rsidRPr="00894003">
        <w:rPr>
          <w:bCs/>
        </w:rPr>
        <w:t xml:space="preserve"> Ft + ÁFA összegű önrész, továbbá a pályázathoz kapcsolódó további kiadások (szállítási költség) fedezetét a </w:t>
      </w:r>
      <w:r>
        <w:rPr>
          <w:bCs/>
        </w:rPr>
        <w:t>2024</w:t>
      </w:r>
      <w:r w:rsidRPr="00894003">
        <w:rPr>
          <w:bCs/>
        </w:rPr>
        <w:t>. évi költségvetésében biztosítja,</w:t>
      </w:r>
    </w:p>
    <w:p w14:paraId="525E4B25" w14:textId="77777777" w:rsidR="00F22F0B" w:rsidRPr="00894003" w:rsidRDefault="00F22F0B" w:rsidP="00F22F0B">
      <w:pPr>
        <w:numPr>
          <w:ilvl w:val="0"/>
          <w:numId w:val="2"/>
        </w:numPr>
        <w:ind w:left="4253"/>
        <w:jc w:val="both"/>
        <w:rPr>
          <w:bCs/>
        </w:rPr>
      </w:pPr>
      <w:r w:rsidRPr="00894003">
        <w:rPr>
          <w:bCs/>
        </w:rPr>
        <w:lastRenderedPageBreak/>
        <w:t>vállalja a pályázati kiírásban szereplő feltételek betartását,</w:t>
      </w:r>
    </w:p>
    <w:p w14:paraId="0675B093" w14:textId="77777777" w:rsidR="00F22F0B" w:rsidRPr="00894003" w:rsidRDefault="00F22F0B" w:rsidP="00F22F0B">
      <w:pPr>
        <w:numPr>
          <w:ilvl w:val="0"/>
          <w:numId w:val="2"/>
        </w:numPr>
        <w:ind w:left="4253"/>
        <w:jc w:val="both"/>
        <w:rPr>
          <w:bCs/>
        </w:rPr>
      </w:pPr>
      <w:r w:rsidRPr="00894003">
        <w:rPr>
          <w:bCs/>
        </w:rPr>
        <w:t>vállalja, hogy a szociális tűzifában részesülőktől ellenszolgáltatást nem kér.</w:t>
      </w:r>
    </w:p>
    <w:p w14:paraId="6C039A9E" w14:textId="77777777" w:rsidR="00F22F0B" w:rsidRPr="00894003" w:rsidRDefault="00F22F0B" w:rsidP="00F22F0B">
      <w:pPr>
        <w:ind w:left="3686"/>
        <w:jc w:val="both"/>
        <w:rPr>
          <w:bCs/>
        </w:rPr>
      </w:pPr>
      <w:r w:rsidRPr="00894003">
        <w:rPr>
          <w:bCs/>
        </w:rPr>
        <w:t>A képviselő-testület felhatalmazza a polgármestert a pályázat benyújtására.</w:t>
      </w:r>
    </w:p>
    <w:p w14:paraId="26285BFB" w14:textId="77777777" w:rsidR="00F22F0B" w:rsidRDefault="00F22F0B" w:rsidP="00F22F0B">
      <w:pPr>
        <w:ind w:left="3686"/>
        <w:jc w:val="both"/>
      </w:pPr>
    </w:p>
    <w:p w14:paraId="0EADB2EA" w14:textId="37A092B1" w:rsidR="00DF5D46" w:rsidRPr="007078E9" w:rsidRDefault="00DF5D46" w:rsidP="00F22F0B">
      <w:pPr>
        <w:ind w:left="3686"/>
        <w:jc w:val="both"/>
      </w:pPr>
      <w:r w:rsidRPr="007078E9">
        <w:t xml:space="preserve">Felelős: </w:t>
      </w:r>
      <w:r w:rsidR="001E3BB5" w:rsidRPr="001E3BB5">
        <w:t>Tóth Gábor</w:t>
      </w:r>
      <w:r w:rsidR="001E3BB5">
        <w:rPr>
          <w:b/>
          <w:bCs/>
        </w:rPr>
        <w:t xml:space="preserve"> </w:t>
      </w:r>
      <w:r w:rsidRPr="007078E9">
        <w:t>polgármester</w:t>
      </w:r>
    </w:p>
    <w:p w14:paraId="38B565CB" w14:textId="2E91CB66" w:rsidR="00DF5D46" w:rsidRDefault="00A30E18" w:rsidP="00F22F0B">
      <w:pPr>
        <w:ind w:left="3686"/>
        <w:jc w:val="both"/>
      </w:pPr>
      <w:r>
        <w:t xml:space="preserve">Határidő: </w:t>
      </w:r>
      <w:r w:rsidR="00691011">
        <w:t xml:space="preserve">azonnal </w:t>
      </w:r>
    </w:p>
    <w:p w14:paraId="220EEBB9" w14:textId="437C53D1" w:rsidR="005E4457" w:rsidRDefault="00DF5D46" w:rsidP="00F22F0B">
      <w:pPr>
        <w:ind w:left="3686"/>
        <w:jc w:val="both"/>
      </w:pPr>
      <w:r>
        <w:t>Határozatról értesül:</w:t>
      </w:r>
      <w:r>
        <w:tab/>
      </w:r>
      <w:r w:rsidR="00F22F0B">
        <w:t>Magyar Államkincstár</w:t>
      </w:r>
    </w:p>
    <w:p w14:paraId="13A853E4" w14:textId="14349555" w:rsidR="00F22F0B" w:rsidRDefault="00F22F0B" w:rsidP="00F22F0B">
      <w:pPr>
        <w:ind w:left="5760"/>
        <w:jc w:val="both"/>
      </w:pPr>
      <w:r>
        <w:t>Pénzügy</w:t>
      </w:r>
    </w:p>
    <w:p w14:paraId="11A8EC81" w14:textId="77777777" w:rsidR="00DF5D46" w:rsidRDefault="00DF5D46" w:rsidP="005E4457">
      <w:pPr>
        <w:ind w:left="3544"/>
        <w:jc w:val="both"/>
      </w:pPr>
      <w:r>
        <w:tab/>
      </w:r>
      <w:r>
        <w:tab/>
      </w:r>
      <w:r>
        <w:tab/>
      </w:r>
      <w:r>
        <w:tab/>
        <w:t>Irattár</w:t>
      </w:r>
    </w:p>
    <w:p w14:paraId="1885CF22" w14:textId="77777777" w:rsidR="00DF5D46" w:rsidRDefault="00DF5D46">
      <w:pPr>
        <w:tabs>
          <w:tab w:val="center" w:pos="1980"/>
          <w:tab w:val="center" w:pos="6480"/>
        </w:tabs>
        <w:ind w:left="1843"/>
        <w:jc w:val="both"/>
      </w:pPr>
    </w:p>
    <w:p w14:paraId="6067FCA7" w14:textId="20177A72" w:rsidR="00DF5D46" w:rsidRDefault="001E3BB5">
      <w:r>
        <w:t>Harc</w:t>
      </w:r>
      <w:r w:rsidR="00DF5D46">
        <w:t xml:space="preserve">, </w:t>
      </w:r>
      <w:r w:rsidR="003C5CA4">
        <w:t xml:space="preserve">2024. április </w:t>
      </w:r>
      <w:r w:rsidR="00537C9D">
        <w:t>25</w:t>
      </w:r>
      <w:r w:rsidR="003C5CA4">
        <w:t>.</w:t>
      </w:r>
      <w:r w:rsidR="00DF5D46">
        <w:tab/>
      </w:r>
      <w:r w:rsidR="00DF5D46">
        <w:tab/>
      </w:r>
      <w:r w:rsidR="00DF5D46">
        <w:tab/>
      </w:r>
      <w:r w:rsidR="00DF5D46">
        <w:tab/>
      </w:r>
    </w:p>
    <w:p w14:paraId="10548071" w14:textId="77777777" w:rsidR="00DF5D46" w:rsidRDefault="00DF5D46">
      <w:pPr>
        <w:jc w:val="center"/>
      </w:pPr>
      <w:r>
        <w:t>P.H.</w:t>
      </w:r>
    </w:p>
    <w:p w14:paraId="14D02680" w14:textId="77777777" w:rsidR="00DF5D46" w:rsidRDefault="00DF5D46"/>
    <w:p w14:paraId="1061BFDD" w14:textId="06F693FE" w:rsidR="00DF5D46" w:rsidRDefault="001E3BB5">
      <w:pPr>
        <w:ind w:left="4956" w:firstLine="708"/>
      </w:pPr>
      <w:r>
        <w:rPr>
          <w:b/>
          <w:bCs/>
        </w:rPr>
        <w:t xml:space="preserve">Tóth Gábor </w:t>
      </w:r>
      <w:proofErr w:type="spellStart"/>
      <w:r w:rsidR="009F354E">
        <w:rPr>
          <w:b/>
        </w:rPr>
        <w:t>sk</w:t>
      </w:r>
      <w:proofErr w:type="spellEnd"/>
      <w:r w:rsidR="009F354E">
        <w:rPr>
          <w:b/>
        </w:rPr>
        <w:t>.</w:t>
      </w:r>
    </w:p>
    <w:p w14:paraId="110A4014" w14:textId="77777777" w:rsidR="00DF5D46" w:rsidRDefault="00DF5D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polgármester</w:t>
      </w:r>
    </w:p>
    <w:sectPr w:rsidR="00DF5D4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021" w:left="1418" w:header="567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4665C6" w14:textId="77777777" w:rsidR="00574007" w:rsidRDefault="00574007">
      <w:r>
        <w:separator/>
      </w:r>
    </w:p>
  </w:endnote>
  <w:endnote w:type="continuationSeparator" w:id="0">
    <w:p w14:paraId="0201F240" w14:textId="77777777" w:rsidR="00574007" w:rsidRDefault="00574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9205E" w14:textId="77777777" w:rsidR="00DF5D46" w:rsidRDefault="00DF5D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15562" w14:textId="77777777" w:rsidR="00DF5D46" w:rsidRDefault="00DF5D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DA660" w14:textId="77777777" w:rsidR="00DF5D46" w:rsidRDefault="00DF5D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CEE28" w14:textId="77777777" w:rsidR="00574007" w:rsidRDefault="00574007">
      <w:r>
        <w:separator/>
      </w:r>
    </w:p>
  </w:footnote>
  <w:footnote w:type="continuationSeparator" w:id="0">
    <w:p w14:paraId="1AD6708C" w14:textId="77777777" w:rsidR="00574007" w:rsidRDefault="00574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ABE96" w14:textId="77777777" w:rsidR="00DF5D46" w:rsidRDefault="00DF5D46">
    <w:pPr>
      <w:widowControl w:val="0"/>
      <w:tabs>
        <w:tab w:val="center" w:pos="4536"/>
        <w:tab w:val="left" w:pos="7144"/>
        <w:tab w:val="right" w:pos="9072"/>
      </w:tabs>
      <w:autoSpaceDE w:val="0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DB6B5" w14:textId="77777777" w:rsidR="00DF5D46" w:rsidRDefault="00DF5D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6375603"/>
    <w:multiLevelType w:val="hybridMultilevel"/>
    <w:tmpl w:val="AFA4CFD2"/>
    <w:lvl w:ilvl="0" w:tplc="DD92E0CC">
      <w:numFmt w:val="bullet"/>
      <w:lvlText w:val="-"/>
      <w:lvlJc w:val="left"/>
      <w:pPr>
        <w:ind w:left="26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num w:numId="1" w16cid:durableId="587811269">
    <w:abstractNumId w:val="0"/>
  </w:num>
  <w:num w:numId="2" w16cid:durableId="78777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8E"/>
    <w:rsid w:val="00026428"/>
    <w:rsid w:val="00090F3B"/>
    <w:rsid w:val="00146A8D"/>
    <w:rsid w:val="00186556"/>
    <w:rsid w:val="001E3BB5"/>
    <w:rsid w:val="0028298B"/>
    <w:rsid w:val="003060B3"/>
    <w:rsid w:val="003C5CA4"/>
    <w:rsid w:val="004B7E43"/>
    <w:rsid w:val="00525CD9"/>
    <w:rsid w:val="00537C9D"/>
    <w:rsid w:val="00574007"/>
    <w:rsid w:val="005859E8"/>
    <w:rsid w:val="005E4457"/>
    <w:rsid w:val="00613111"/>
    <w:rsid w:val="0068318C"/>
    <w:rsid w:val="00691011"/>
    <w:rsid w:val="006D6092"/>
    <w:rsid w:val="006F1558"/>
    <w:rsid w:val="007078E9"/>
    <w:rsid w:val="007B4C9F"/>
    <w:rsid w:val="0085362C"/>
    <w:rsid w:val="0088467F"/>
    <w:rsid w:val="009158AB"/>
    <w:rsid w:val="0098389D"/>
    <w:rsid w:val="009E42DF"/>
    <w:rsid w:val="009F354E"/>
    <w:rsid w:val="00A30E18"/>
    <w:rsid w:val="00BF70B5"/>
    <w:rsid w:val="00C530DA"/>
    <w:rsid w:val="00CC7C5C"/>
    <w:rsid w:val="00D413F4"/>
    <w:rsid w:val="00D548B3"/>
    <w:rsid w:val="00D72D47"/>
    <w:rsid w:val="00DB5B2C"/>
    <w:rsid w:val="00DF5D46"/>
    <w:rsid w:val="00E459A7"/>
    <w:rsid w:val="00ED2736"/>
    <w:rsid w:val="00F22F0B"/>
    <w:rsid w:val="00F6118E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E13F6"/>
  <w15:chartTrackingRefBased/>
  <w15:docId w15:val="{D1954EA8-003A-4353-AB93-D2AD7CED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widowControl w:val="0"/>
      <w:numPr>
        <w:numId w:val="1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Cmsor3">
    <w:name w:val="heading 3"/>
    <w:basedOn w:val="Norml"/>
    <w:next w:val="Norml"/>
    <w:qFormat/>
    <w:pPr>
      <w:keepNext/>
      <w:widowControl w:val="0"/>
      <w:numPr>
        <w:ilvl w:val="2"/>
        <w:numId w:val="1"/>
      </w:numPr>
      <w:tabs>
        <w:tab w:val="left" w:pos="6804"/>
      </w:tabs>
      <w:autoSpaceDE w:val="0"/>
      <w:outlineLvl w:val="2"/>
    </w:pPr>
    <w:rPr>
      <w:rFonts w:ascii="Arial" w:hAnsi="Arial" w:cs="Arial"/>
      <w:b/>
      <w:bCs/>
      <w:u w:val="single"/>
    </w:rPr>
  </w:style>
  <w:style w:type="paragraph" w:styleId="Cmsor4">
    <w:name w:val="heading 4"/>
    <w:basedOn w:val="Norml"/>
    <w:next w:val="Norml"/>
    <w:qFormat/>
    <w:pPr>
      <w:keepNext/>
      <w:widowControl w:val="0"/>
      <w:numPr>
        <w:ilvl w:val="3"/>
        <w:numId w:val="1"/>
      </w:numPr>
      <w:autoSpaceDE w:val="0"/>
      <w:jc w:val="center"/>
      <w:outlineLvl w:val="3"/>
    </w:pPr>
    <w:rPr>
      <w:rFonts w:ascii="Arial" w:hAnsi="Arial" w:cs="Arial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 w:val="0"/>
    </w:rPr>
  </w:style>
  <w:style w:type="character" w:customStyle="1" w:styleId="WW8Num9z0">
    <w:name w:val="WW8Num9z0"/>
    <w:rPr>
      <w:rFonts w:ascii="Arial" w:eastAsia="Times New Roman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Arial" w:eastAsia="Times New Roman" w:hAnsi="Arial" w:cs="Aria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Szvegtrzsbehzssal">
    <w:name w:val="Body Text Indent"/>
    <w:basedOn w:val="Norml"/>
    <w:pPr>
      <w:widowControl w:val="0"/>
      <w:autoSpaceDE w:val="0"/>
      <w:ind w:left="284" w:hanging="284"/>
      <w:jc w:val="both"/>
    </w:pPr>
    <w:rPr>
      <w:rFonts w:ascii="Arial" w:hAnsi="Arial" w:cs="Arial"/>
    </w:r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xl25">
    <w:name w:val="xl25"/>
    <w:basedOn w:val="Norml"/>
    <w:pPr>
      <w:spacing w:before="100" w:after="100"/>
    </w:pPr>
    <w:rPr>
      <w:rFonts w:ascii="Arial" w:hAnsi="Arial" w:cs="Arial"/>
    </w:rPr>
  </w:style>
  <w:style w:type="paragraph" w:customStyle="1" w:styleId="xl26">
    <w:name w:val="xl26"/>
    <w:basedOn w:val="Norml"/>
    <w:pPr>
      <w:spacing w:before="100" w:after="100"/>
      <w:jc w:val="center"/>
    </w:pPr>
  </w:style>
  <w:style w:type="paragraph" w:customStyle="1" w:styleId="xl27">
    <w:name w:val="xl27"/>
    <w:basedOn w:val="Norml"/>
    <w:pPr>
      <w:shd w:val="clear" w:color="auto" w:fill="FFFFFF"/>
      <w:spacing w:before="100" w:after="100"/>
    </w:pPr>
  </w:style>
  <w:style w:type="paragraph" w:customStyle="1" w:styleId="xl28">
    <w:name w:val="xl28"/>
    <w:basedOn w:val="Norml"/>
    <w:pPr>
      <w:spacing w:before="100" w:after="100"/>
    </w:pPr>
    <w:rPr>
      <w:color w:val="000000"/>
    </w:rPr>
  </w:style>
  <w:style w:type="paragraph" w:customStyle="1" w:styleId="xl29">
    <w:name w:val="xl29"/>
    <w:basedOn w:val="Norml"/>
    <w:pPr>
      <w:spacing w:before="100" w:after="100"/>
      <w:textAlignment w:val="center"/>
    </w:pPr>
  </w:style>
  <w:style w:type="paragraph" w:customStyle="1" w:styleId="xl30">
    <w:name w:val="xl3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rFonts w:ascii="Arial" w:hAnsi="Arial" w:cs="Arial"/>
    </w:rPr>
  </w:style>
  <w:style w:type="paragraph" w:customStyle="1" w:styleId="xl31">
    <w:name w:val="xl31"/>
    <w:basedOn w:val="Norml"/>
    <w:pPr>
      <w:spacing w:before="100" w:after="100"/>
    </w:pPr>
    <w:rPr>
      <w:b/>
      <w:bCs/>
    </w:rPr>
  </w:style>
  <w:style w:type="paragraph" w:customStyle="1" w:styleId="xl32">
    <w:name w:val="xl3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3">
    <w:name w:val="xl33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4">
    <w:name w:val="xl34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5">
    <w:name w:val="xl35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6">
    <w:name w:val="xl36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7">
    <w:name w:val="xl37"/>
    <w:basedOn w:val="Norml"/>
    <w:pPr>
      <w:shd w:val="clear" w:color="auto" w:fill="FFFFFF"/>
      <w:spacing w:before="100" w:after="100"/>
    </w:pPr>
    <w:rPr>
      <w:rFonts w:ascii="Arial" w:hAnsi="Arial" w:cs="Arial"/>
    </w:rPr>
  </w:style>
  <w:style w:type="paragraph" w:customStyle="1" w:styleId="xl39">
    <w:name w:val="xl39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0">
    <w:name w:val="xl4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  <w:color w:val="000000"/>
    </w:rPr>
  </w:style>
  <w:style w:type="paragraph" w:customStyle="1" w:styleId="xl41">
    <w:name w:val="xl41"/>
    <w:basedOn w:val="Norml"/>
    <w:pPr>
      <w:spacing w:before="100" w:after="100"/>
      <w:jc w:val="right"/>
    </w:pPr>
  </w:style>
  <w:style w:type="paragraph" w:customStyle="1" w:styleId="xl42">
    <w:name w:val="xl4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3">
    <w:name w:val="xl43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21">
    <w:name w:val="Szövegtörzs 21"/>
    <w:basedOn w:val="Norml"/>
    <w:pPr>
      <w:widowControl w:val="0"/>
      <w:autoSpaceDE w:val="0"/>
      <w:jc w:val="both"/>
    </w:pPr>
    <w:rPr>
      <w:rFonts w:ascii="Arial" w:hAnsi="Arial" w:cs="Arial"/>
      <w:szCs w:val="21"/>
    </w:rPr>
  </w:style>
  <w:style w:type="paragraph" w:customStyle="1" w:styleId="Szvegtrzsbehzssal21">
    <w:name w:val="Szövegtörzs behúzással 21"/>
    <w:basedOn w:val="Norml"/>
    <w:pPr>
      <w:widowControl w:val="0"/>
      <w:autoSpaceDE w:val="0"/>
      <w:ind w:left="187" w:hanging="187"/>
      <w:jc w:val="both"/>
    </w:pPr>
    <w:rPr>
      <w:rFonts w:ascii="Arial" w:hAnsi="Arial" w:cs="Arial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behzssal31">
    <w:name w:val="Szövegtörzs behúzással 31"/>
    <w:basedOn w:val="Norml"/>
    <w:pPr>
      <w:spacing w:after="120"/>
      <w:ind w:left="283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WW-NormlWeb">
    <w:name w:val="WW-Normál (Web)"/>
    <w:basedOn w:val="Norml"/>
    <w:pPr>
      <w:spacing w:before="100" w:after="100"/>
    </w:pPr>
    <w:rPr>
      <w:rFonts w:ascii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  Községi Önkormányzat Képviselő-testületének</vt:lpstr>
    </vt:vector>
  </TitlesOfParts>
  <Company>-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  Községi Önkormányzat Képviselő-testületének</dc:title>
  <dc:subject/>
  <dc:creator>Pollák Csaba</dc:creator>
  <cp:keywords/>
  <cp:lastModifiedBy>PC</cp:lastModifiedBy>
  <cp:revision>5</cp:revision>
  <cp:lastPrinted>2022-05-20T08:18:00Z</cp:lastPrinted>
  <dcterms:created xsi:type="dcterms:W3CDTF">2024-04-25T19:09:00Z</dcterms:created>
  <dcterms:modified xsi:type="dcterms:W3CDTF">2024-05-15T11:23:00Z</dcterms:modified>
</cp:coreProperties>
</file>