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6436" w:rsidRDefault="00BD2AC2">
      <w:r>
        <w:t>Tájékoztatás Intézkedési Tervhez</w:t>
      </w:r>
    </w:p>
    <w:p w:rsidR="00BD2AC2" w:rsidRDefault="00BD2AC2"/>
    <w:p w:rsidR="00BD2AC2" w:rsidRDefault="00BD2AC2">
      <w:r>
        <w:t xml:space="preserve">Önkormányzat </w:t>
      </w:r>
    </w:p>
    <w:p w:rsidR="00BD2AC2" w:rsidRDefault="00BD2AC2">
      <w:r>
        <w:t>Az 1, 2, 4, 6, 10, 11, pont tekintetében már 2019-ben eleget tettünk javítási kötelezettségeinknek.</w:t>
      </w:r>
    </w:p>
    <w:p w:rsidR="00BD2AC2" w:rsidRDefault="00BD2AC2">
      <w:r>
        <w:t>Az 5, 7, 8, 9, 12, 13, 14, 15, 18 pont tekintetében 2020 elejétől kialakítottuk a szabályos eljárást.</w:t>
      </w:r>
    </w:p>
    <w:p w:rsidR="00BD2AC2" w:rsidRDefault="00BD2AC2">
      <w:r>
        <w:t>A 3 pont tekintetében a közzé kell tennünk a szerződéseinket.</w:t>
      </w:r>
    </w:p>
    <w:p w:rsidR="00BD2AC2" w:rsidRDefault="00BD2AC2">
      <w:r>
        <w:t>A 16 pont esetében meg kell vizsgálnunk a régi követeléseinket 2020. év folyamán.</w:t>
      </w:r>
    </w:p>
    <w:p w:rsidR="00BD2AC2" w:rsidRDefault="00BD2AC2">
      <w:r>
        <w:t>17 pont keretében javítanunk kell a 2013 évi rendező mérleg hibáit.</w:t>
      </w:r>
    </w:p>
    <w:p w:rsidR="00BD2AC2" w:rsidRDefault="00BD2AC2"/>
    <w:p w:rsidR="00BD2AC2" w:rsidRDefault="00BD2AC2">
      <w:r>
        <w:t>Konyha</w:t>
      </w:r>
    </w:p>
    <w:p w:rsidR="00BD2AC2" w:rsidRDefault="00BD2AC2" w:rsidP="00BD2AC2">
      <w:r>
        <w:t>A 3 pont tekintetében a közzé kell tennünk a szerződéseinket.</w:t>
      </w:r>
    </w:p>
    <w:p w:rsidR="00BD2AC2" w:rsidRDefault="00BD2AC2" w:rsidP="00BD2AC2">
      <w:r>
        <w:t xml:space="preserve">Az 1, 2, </w:t>
      </w:r>
      <w:proofErr w:type="gramStart"/>
      <w:r>
        <w:t>11,  pont</w:t>
      </w:r>
      <w:proofErr w:type="gramEnd"/>
      <w:r>
        <w:t xml:space="preserve"> tekintetében már 2019-ben eleget tettünk javítási kötelezettségeinknek.</w:t>
      </w:r>
    </w:p>
    <w:p w:rsidR="00BD2AC2" w:rsidRDefault="00BD2AC2" w:rsidP="00BD2AC2">
      <w:r>
        <w:t>Az 4, 5, 6, 7, 8, 9, 10, 12, pont tekintetében 2020 elejétől kialakítottuk a szabályos eljárást.</w:t>
      </w:r>
    </w:p>
    <w:p w:rsidR="00BD2AC2" w:rsidRDefault="00BD2AC2" w:rsidP="00BD2AC2">
      <w:r>
        <w:t xml:space="preserve">A 13 pont felhívja a </w:t>
      </w:r>
      <w:proofErr w:type="gramStart"/>
      <w:r>
        <w:t>figyelmet</w:t>
      </w:r>
      <w:proofErr w:type="gramEnd"/>
      <w:r>
        <w:t xml:space="preserve"> hogy ne legyenek ki nem fizetett számláink.</w:t>
      </w:r>
    </w:p>
    <w:p w:rsidR="00BD2AC2" w:rsidRDefault="00BD2AC2" w:rsidP="00BD2AC2"/>
    <w:p w:rsidR="00BD2AC2" w:rsidRDefault="00BD2AC2" w:rsidP="00BD2AC2">
      <w:r>
        <w:t>Óvoda</w:t>
      </w:r>
    </w:p>
    <w:p w:rsidR="00BD2AC2" w:rsidRDefault="00BD2AC2" w:rsidP="00BD2AC2">
      <w:r>
        <w:t>Az 1, 4, pont tekintetében már 2019-ben eleget tettünk javítási kötelezettségeinknek.</w:t>
      </w:r>
    </w:p>
    <w:p w:rsidR="00BD2AC2" w:rsidRDefault="00BD2AC2" w:rsidP="00BD2AC2">
      <w:r>
        <w:t xml:space="preserve">Az 2, 3, </w:t>
      </w:r>
      <w:r w:rsidR="00E1425B">
        <w:t xml:space="preserve">5, 6, 7, 8, 9 </w:t>
      </w:r>
      <w:r>
        <w:t>pont tekintetében 2020 elejétől kialakítottuk a szabályos eljárást.</w:t>
      </w:r>
    </w:p>
    <w:p w:rsidR="00BD2AC2" w:rsidRDefault="00BD2AC2"/>
    <w:p w:rsidR="00876A80" w:rsidRDefault="00876A80"/>
    <w:p w:rsidR="00876A80" w:rsidRDefault="00876A80"/>
    <w:p w:rsidR="00876A80" w:rsidRDefault="00876A80" w:rsidP="00876A80">
      <w:pPr>
        <w:tabs>
          <w:tab w:val="center" w:pos="6379"/>
        </w:tabs>
      </w:pPr>
      <w:r>
        <w:tab/>
        <w:t>Drubits Dália</w:t>
      </w:r>
    </w:p>
    <w:p w:rsidR="00876A80" w:rsidRDefault="00876A80" w:rsidP="00876A80">
      <w:pPr>
        <w:tabs>
          <w:tab w:val="center" w:pos="6379"/>
        </w:tabs>
      </w:pPr>
      <w:r>
        <w:tab/>
        <w:t>gazdálkodási ügyintéző</w:t>
      </w:r>
    </w:p>
    <w:p w:rsidR="00BD2AC2" w:rsidRDefault="00BD2AC2"/>
    <w:sectPr w:rsidR="00BD2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C2"/>
    <w:rsid w:val="00436C76"/>
    <w:rsid w:val="004B6436"/>
    <w:rsid w:val="00876A80"/>
    <w:rsid w:val="00BD2AC2"/>
    <w:rsid w:val="00E1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5AF0"/>
  <w15:chartTrackingRefBased/>
  <w15:docId w15:val="{C55DBE83-6125-42A4-84C7-86B58BFB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HP_C6200</dc:creator>
  <cp:keywords/>
  <dc:description/>
  <cp:lastModifiedBy>PC</cp:lastModifiedBy>
  <cp:revision>2</cp:revision>
  <dcterms:created xsi:type="dcterms:W3CDTF">2020-06-25T13:04:00Z</dcterms:created>
  <dcterms:modified xsi:type="dcterms:W3CDTF">2020-06-25T13:04:00Z</dcterms:modified>
</cp:coreProperties>
</file>