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22" w:rsidRDefault="00865922" w:rsidP="00865922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:rsidR="00865922" w:rsidRDefault="00865922" w:rsidP="00865922">
      <w:pPr>
        <w:spacing w:line="240" w:lineRule="auto"/>
        <w:jc w:val="right"/>
        <w:rPr>
          <w:b/>
          <w:caps/>
          <w:sz w:val="24"/>
          <w:szCs w:val="24"/>
        </w:rPr>
      </w:pPr>
      <w:r>
        <w:rPr>
          <w:sz w:val="24"/>
          <w:szCs w:val="24"/>
          <w:u w:val="single"/>
        </w:rPr>
        <w:t>egyszerű</w:t>
      </w:r>
      <w:r>
        <w:rPr>
          <w:sz w:val="24"/>
          <w:szCs w:val="24"/>
        </w:rPr>
        <w:t xml:space="preserve"> többség szükséges!</w:t>
      </w:r>
    </w:p>
    <w:p w:rsidR="008370D9" w:rsidRPr="007B2C0D" w:rsidRDefault="008370D9" w:rsidP="007B2C0D">
      <w:pPr>
        <w:spacing w:line="240" w:lineRule="auto"/>
        <w:ind w:left="3970"/>
        <w:jc w:val="center"/>
        <w:rPr>
          <w:b/>
          <w:caps/>
          <w:sz w:val="24"/>
          <w:szCs w:val="24"/>
        </w:rPr>
      </w:pPr>
    </w:p>
    <w:p w:rsidR="00865922" w:rsidRPr="008370D9" w:rsidRDefault="00234A29" w:rsidP="008370D9">
      <w:pPr>
        <w:pStyle w:val="Listaszerbekezds"/>
        <w:spacing w:line="240" w:lineRule="auto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</w:t>
      </w:r>
      <w:bookmarkStart w:id="0" w:name="_GoBack"/>
      <w:bookmarkEnd w:id="0"/>
      <w:r w:rsidR="007B2C0D">
        <w:rPr>
          <w:b/>
          <w:caps/>
          <w:sz w:val="24"/>
          <w:szCs w:val="24"/>
        </w:rPr>
        <w:t xml:space="preserve">.sz. </w:t>
      </w:r>
      <w:r w:rsidR="00865922" w:rsidRPr="008370D9">
        <w:rPr>
          <w:b/>
          <w:caps/>
          <w:sz w:val="24"/>
          <w:szCs w:val="24"/>
        </w:rPr>
        <w:t>Előterjesztés</w:t>
      </w:r>
    </w:p>
    <w:p w:rsidR="00865922" w:rsidRDefault="00865922" w:rsidP="0086592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 Község ÖnkormányzatA KÉPVISELŐ-TESTÜLETÉNEK</w:t>
      </w:r>
    </w:p>
    <w:p w:rsidR="00865922" w:rsidRPr="007B2C0D" w:rsidRDefault="00865922" w:rsidP="00865922">
      <w:pPr>
        <w:spacing w:line="240" w:lineRule="auto"/>
        <w:jc w:val="center"/>
        <w:rPr>
          <w:sz w:val="24"/>
          <w:szCs w:val="24"/>
        </w:rPr>
      </w:pPr>
      <w:r w:rsidRPr="007B2C0D">
        <w:rPr>
          <w:sz w:val="24"/>
          <w:szCs w:val="24"/>
        </w:rPr>
        <w:t>201</w:t>
      </w:r>
      <w:r w:rsidR="00EF4705" w:rsidRPr="007B2C0D">
        <w:rPr>
          <w:sz w:val="24"/>
          <w:szCs w:val="24"/>
        </w:rPr>
        <w:t>9</w:t>
      </w:r>
      <w:r w:rsidRPr="007B2C0D">
        <w:rPr>
          <w:sz w:val="24"/>
          <w:szCs w:val="24"/>
        </w:rPr>
        <w:t xml:space="preserve">. </w:t>
      </w:r>
      <w:r w:rsidR="006531FA">
        <w:rPr>
          <w:sz w:val="24"/>
          <w:szCs w:val="24"/>
        </w:rPr>
        <w:t>június 27</w:t>
      </w:r>
      <w:r w:rsidRPr="007B2C0D">
        <w:rPr>
          <w:sz w:val="24"/>
          <w:szCs w:val="24"/>
        </w:rPr>
        <w:t>. napján 1</w:t>
      </w:r>
      <w:r w:rsidR="00D83C36" w:rsidRPr="007B2C0D">
        <w:rPr>
          <w:sz w:val="24"/>
          <w:szCs w:val="24"/>
        </w:rPr>
        <w:t>8</w:t>
      </w:r>
      <w:r w:rsidRPr="007B2C0D">
        <w:rPr>
          <w:sz w:val="24"/>
          <w:szCs w:val="24"/>
        </w:rPr>
        <w:t>.</w:t>
      </w:r>
      <w:r w:rsidR="00D83C36" w:rsidRPr="007B2C0D">
        <w:rPr>
          <w:sz w:val="24"/>
          <w:szCs w:val="24"/>
        </w:rPr>
        <w:t>0</w:t>
      </w:r>
      <w:r w:rsidRPr="007B2C0D">
        <w:rPr>
          <w:sz w:val="24"/>
          <w:szCs w:val="24"/>
        </w:rPr>
        <w:t>0 órakor tartandó rendes, nyilvános ülésére</w:t>
      </w:r>
    </w:p>
    <w:p w:rsidR="00865922" w:rsidRDefault="00865922" w:rsidP="00865922">
      <w:pPr>
        <w:tabs>
          <w:tab w:val="right" w:pos="9000"/>
        </w:tabs>
        <w:spacing w:line="240" w:lineRule="auto"/>
        <w:jc w:val="both"/>
        <w:rPr>
          <w:b/>
          <w:lang w:eastAsia="hu-HU"/>
        </w:rPr>
      </w:pP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 xml:space="preserve">: </w:t>
      </w:r>
      <w:r w:rsidRPr="002A684A">
        <w:rPr>
          <w:b/>
          <w:lang w:eastAsia="hu-HU"/>
        </w:rPr>
        <w:t>Tájékoztatás a lejárt határidejű határozatok végrehajtásáról és a két ülés között eltelt eseményekről</w:t>
      </w:r>
    </w:p>
    <w:p w:rsidR="00865922" w:rsidRPr="00865922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Tóth Gábor </w:t>
      </w:r>
      <w:r w:rsidRPr="00865922">
        <w:rPr>
          <w:bCs/>
          <w:sz w:val="24"/>
          <w:szCs w:val="24"/>
        </w:rPr>
        <w:t>polgármester</w:t>
      </w:r>
    </w:p>
    <w:p w:rsidR="00865922" w:rsidRPr="001D0264" w:rsidRDefault="00865922" w:rsidP="00865922">
      <w:pPr>
        <w:tabs>
          <w:tab w:val="right" w:pos="9000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Előterjesztést készítette</w:t>
      </w:r>
      <w:r>
        <w:rPr>
          <w:b/>
          <w:sz w:val="24"/>
          <w:szCs w:val="24"/>
        </w:rPr>
        <w:t xml:space="preserve">: Fehérné Makk Anita </w:t>
      </w:r>
      <w:r w:rsidRPr="00865922">
        <w:rPr>
          <w:sz w:val="24"/>
          <w:szCs w:val="24"/>
        </w:rPr>
        <w:t>igazgatási ügyintéző</w:t>
      </w:r>
      <w:r>
        <w:rPr>
          <w:b/>
          <w:sz w:val="24"/>
          <w:szCs w:val="24"/>
        </w:rPr>
        <w:tab/>
      </w:r>
    </w:p>
    <w:p w:rsidR="00865922" w:rsidRDefault="00865922" w:rsidP="00865922">
      <w:pPr>
        <w:tabs>
          <w:tab w:val="right" w:pos="900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Herczig Hajnalka </w:t>
      </w:r>
      <w:r>
        <w:rPr>
          <w:sz w:val="24"/>
          <w:szCs w:val="24"/>
        </w:rPr>
        <w:t>jegyző</w:t>
      </w:r>
    </w:p>
    <w:p w:rsidR="002735FB" w:rsidRPr="00760FE7" w:rsidRDefault="00A04AD0" w:rsidP="00CC0704">
      <w:pPr>
        <w:jc w:val="both"/>
        <w:rPr>
          <w:lang w:eastAsia="ar-SA"/>
        </w:rPr>
      </w:pPr>
      <w:r w:rsidRPr="00551EB6">
        <w:rPr>
          <w:rFonts w:ascii="Times New Roman" w:hAnsi="Times New Roman"/>
          <w:b/>
        </w:rPr>
        <w:t>Tisztelt Képviselő-testület!</w:t>
      </w:r>
    </w:p>
    <w:p w:rsidR="00D754A5" w:rsidRPr="00D754A5" w:rsidRDefault="00D754A5" w:rsidP="00D754A5">
      <w:pPr>
        <w:pStyle w:val="Listaszerbekezds"/>
        <w:numPr>
          <w:ilvl w:val="0"/>
          <w:numId w:val="9"/>
        </w:numPr>
        <w:tabs>
          <w:tab w:val="left" w:pos="577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754A5">
        <w:rPr>
          <w:rFonts w:ascii="Times New Roman" w:hAnsi="Times New Roman"/>
          <w:bCs/>
          <w:sz w:val="24"/>
          <w:szCs w:val="24"/>
        </w:rPr>
        <w:t>A 42/2019. (V.</w:t>
      </w:r>
      <w:r>
        <w:rPr>
          <w:rFonts w:ascii="Times New Roman" w:hAnsi="Times New Roman"/>
          <w:bCs/>
          <w:sz w:val="24"/>
          <w:szCs w:val="24"/>
        </w:rPr>
        <w:t>2</w:t>
      </w:r>
      <w:r w:rsidRPr="00D754A5">
        <w:rPr>
          <w:rFonts w:ascii="Times New Roman" w:hAnsi="Times New Roman"/>
          <w:bCs/>
          <w:sz w:val="24"/>
          <w:szCs w:val="24"/>
        </w:rPr>
        <w:t>.)   zárt ülési határozat.</w:t>
      </w:r>
    </w:p>
    <w:p w:rsidR="00D754A5" w:rsidRPr="00D754A5" w:rsidRDefault="00D754A5" w:rsidP="00D754A5">
      <w:pPr>
        <w:pStyle w:val="Listaszerbekezds"/>
        <w:numPr>
          <w:ilvl w:val="0"/>
          <w:numId w:val="9"/>
        </w:numPr>
        <w:tabs>
          <w:tab w:val="left" w:pos="5775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754A5">
        <w:rPr>
          <w:rFonts w:ascii="Times New Roman" w:hAnsi="Times New Roman"/>
          <w:bCs/>
          <w:sz w:val="24"/>
          <w:szCs w:val="24"/>
        </w:rPr>
        <w:t>A 43/2019. (V.2.)   zárt ülési határozat.</w:t>
      </w:r>
    </w:p>
    <w:p w:rsidR="00A14FC1" w:rsidRPr="00D754A5" w:rsidRDefault="00D754A5" w:rsidP="00D754A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hu-HU"/>
        </w:rPr>
        <w:t>44/2019. (V.30.) határozat a Szekszárdi Városi Rendőrkapitányság 2018. évi tevékenységéről szóló beszámoló elfogadására vonatkozott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 határozat a Rendőrkapitányság részére megküldésre került.</w:t>
      </w:r>
    </w:p>
    <w:p w:rsidR="00A14FC1" w:rsidRPr="00A14FC1" w:rsidRDefault="00A14FC1" w:rsidP="00A14FC1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14FC1" w:rsidRPr="00D754A5" w:rsidRDefault="00D754A5" w:rsidP="00D754A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hu-HU"/>
        </w:rPr>
        <w:t>45/2019. (V.30.) határozat a Tolna Megyei Katasztrófavédelmi Igazgatóság Szekszárdi Katasztrófavédelmi Kirendeltségének 2018. évi tevékenységéről szóló beszámoló elfogadására vonatkozott.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a Kirendeltség részére megküldésre került.</w:t>
      </w:r>
    </w:p>
    <w:p w:rsidR="00A14FC1" w:rsidRPr="00A14FC1" w:rsidRDefault="00A14FC1" w:rsidP="00A14FC1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14FC1" w:rsidRPr="00D754A5" w:rsidRDefault="00D754A5" w:rsidP="00D754A5">
      <w:pPr>
        <w:pStyle w:val="Listaszerbekezds"/>
        <w:numPr>
          <w:ilvl w:val="0"/>
          <w:numId w:val="9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A14FC1" w:rsidRPr="00D754A5">
        <w:rPr>
          <w:rFonts w:ascii="Times New Roman" w:eastAsia="Times New Roman" w:hAnsi="Times New Roman"/>
          <w:bCs/>
          <w:sz w:val="24"/>
          <w:szCs w:val="24"/>
          <w:lang w:eastAsia="hu-HU"/>
        </w:rPr>
        <w:t>46/2019. (V.30.) határozat a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ar-SA"/>
        </w:rPr>
        <w:t xml:space="preserve"> 2018. évi g</w:t>
      </w:r>
      <w:r w:rsidR="00A14FC1" w:rsidRPr="00D754A5">
        <w:rPr>
          <w:rFonts w:ascii="Times New Roman" w:hAnsi="Times New Roman"/>
          <w:sz w:val="24"/>
          <w:szCs w:val="24"/>
          <w:lang w:eastAsia="ar-SA"/>
        </w:rPr>
        <w:t>yermekjóléti és gyermekvédelmi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ar-SA"/>
        </w:rPr>
        <w:t xml:space="preserve"> feladatok ellátásának értékeléséről szóló beszámoló jóváhagyására vonatkozott.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határozat a Paksi Többcélú Kistérségi Társulás részére megküldésre került.</w:t>
      </w:r>
    </w:p>
    <w:p w:rsidR="00A14FC1" w:rsidRPr="00A14FC1" w:rsidRDefault="00A14FC1" w:rsidP="00A14FC1">
      <w:pPr>
        <w:tabs>
          <w:tab w:val="right" w:pos="9000"/>
        </w:tabs>
        <w:overflowPunct w:val="0"/>
        <w:autoSpaceDE w:val="0"/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4FC1" w:rsidRPr="00D754A5" w:rsidRDefault="00A14FC1" w:rsidP="00D754A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>A 47/2019. (V.30.) határozat a lejárt határidejű határozatok végrehajtásáról szóló tájékoztatás elfogadására vonatkozott</w:t>
      </w:r>
      <w:r w:rsidR="00D754A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14FC1" w:rsidRPr="00A14FC1" w:rsidRDefault="00A14FC1" w:rsidP="00A14FC1">
      <w:pPr>
        <w:spacing w:after="0" w:line="240" w:lineRule="auto"/>
        <w:ind w:left="3540" w:hanging="283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FC1" w:rsidRPr="00D754A5" w:rsidRDefault="00A14FC1" w:rsidP="00D754A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>A 48/2019. (V.30.) határozat a</w:t>
      </w:r>
      <w:r w:rsidR="00D754A5" w:rsidRPr="00D754A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>Harc Község Önkormányzata 2018. évi közbeszerzési beszámoló és közbeszerzési éves statisztikai összegzés elfogadására vonatkozott.</w:t>
      </w:r>
      <w:r w:rsidR="00D754A5">
        <w:rPr>
          <w:rFonts w:ascii="Times New Roman" w:eastAsia="Times New Roman" w:hAnsi="Times New Roman"/>
          <w:sz w:val="24"/>
          <w:szCs w:val="24"/>
          <w:lang w:eastAsia="hu-HU"/>
        </w:rPr>
        <w:t xml:space="preserve"> A közbeszerzési beszámoló a Közbeszerzési Hatóság felületére feltöltésre került.</w:t>
      </w:r>
    </w:p>
    <w:p w:rsidR="00A14FC1" w:rsidRPr="00A14FC1" w:rsidRDefault="00A14FC1" w:rsidP="00A14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FC1" w:rsidRPr="00D754A5" w:rsidRDefault="00D754A5" w:rsidP="00D754A5">
      <w:pPr>
        <w:pStyle w:val="Listaszerbekezds"/>
        <w:numPr>
          <w:ilvl w:val="0"/>
          <w:numId w:val="9"/>
        </w:num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 w:rsidR="00A14FC1" w:rsidRPr="00D754A5">
        <w:rPr>
          <w:rFonts w:ascii="Times New Roman" w:eastAsia="Times New Roman" w:hAnsi="Times New Roman"/>
          <w:bCs/>
          <w:sz w:val="24"/>
          <w:szCs w:val="24"/>
          <w:lang w:eastAsia="hu-HU"/>
        </w:rPr>
        <w:t>49/2019. (V.30.) határozat a 2018. évi belső ellenőrzési jelentés és az intézkedési terv elfogadására vonatkozott.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határozat a belső ellenőr részére megküldésre került.</w:t>
      </w:r>
    </w:p>
    <w:p w:rsidR="00D754A5" w:rsidRPr="00A14FC1" w:rsidRDefault="00D754A5" w:rsidP="00D754A5">
      <w:pPr>
        <w:spacing w:after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14FC1" w:rsidRPr="00D754A5" w:rsidRDefault="00D754A5" w:rsidP="00D754A5">
      <w:pPr>
        <w:pStyle w:val="Listaszerbekezds"/>
        <w:numPr>
          <w:ilvl w:val="0"/>
          <w:numId w:val="9"/>
        </w:numPr>
        <w:spacing w:after="0" w:line="240" w:lineRule="auto"/>
        <w:ind w:right="3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hu-HU"/>
        </w:rPr>
        <w:t>50/2019. (V.30.) határozat az ERÖV Zrt. 2019. évi üzleti tervének elfogadására vonatkozott.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az ERÖV Zrt. részére megküldésre került.</w:t>
      </w:r>
    </w:p>
    <w:p w:rsidR="00A14FC1" w:rsidRPr="00D754A5" w:rsidRDefault="00D754A5" w:rsidP="00D754A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D754A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="00A14FC1" w:rsidRPr="00D754A5">
        <w:rPr>
          <w:rFonts w:ascii="Times New Roman" w:eastAsia="Times New Roman" w:hAnsi="Times New Roman"/>
          <w:sz w:val="24"/>
          <w:szCs w:val="24"/>
          <w:lang w:eastAsia="hu-HU"/>
        </w:rPr>
        <w:t>51/2019. (V.30.) határozat a</w:t>
      </w:r>
      <w:r w:rsidR="00A14FC1" w:rsidRPr="00D754A5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JETA-78-2018 Harc Község Településfejlesztési koncepció elkészítése projekt kivitelezőjének kiválasztására vonatkozott.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A kivitelezővel a szerződéskötés megtörtént.</w:t>
      </w:r>
    </w:p>
    <w:p w:rsidR="00A14FC1" w:rsidRPr="00A14FC1" w:rsidRDefault="00A14FC1" w:rsidP="00A14FC1">
      <w:pPr>
        <w:spacing w:after="0" w:line="240" w:lineRule="auto"/>
        <w:ind w:right="383" w:firstLine="708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4FC1" w:rsidRPr="00A14FC1" w:rsidRDefault="00A14FC1" w:rsidP="00A14FC1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14FC1" w:rsidRPr="00A14FC1" w:rsidRDefault="00A14FC1" w:rsidP="00A14FC1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4AD0" w:rsidRPr="00551EB6" w:rsidRDefault="00A04AD0" w:rsidP="00550CFB">
      <w:pPr>
        <w:jc w:val="both"/>
        <w:rPr>
          <w:rFonts w:ascii="Times New Roman" w:hAnsi="Times New Roman"/>
          <w:u w:val="single"/>
        </w:rPr>
      </w:pPr>
      <w:r w:rsidRPr="00551EB6">
        <w:rPr>
          <w:rFonts w:ascii="Times New Roman" w:hAnsi="Times New Roman"/>
          <w:u w:val="single"/>
        </w:rPr>
        <w:t xml:space="preserve">Tájékoztatás a két ülés között történt eseményekről: </w:t>
      </w:r>
      <w:r w:rsidRPr="00551EB6">
        <w:rPr>
          <w:rFonts w:ascii="Times New Roman" w:hAnsi="Times New Roman"/>
        </w:rPr>
        <w:t>szóbeli előterjesztés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Pr="00551EB6" w:rsidRDefault="00A04AD0" w:rsidP="0099336B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Szükséges többség: egyszerű többség</w:t>
      </w:r>
    </w:p>
    <w:p w:rsidR="00A9581B" w:rsidRDefault="00A04AD0" w:rsidP="00D60669">
      <w:pPr>
        <w:overflowPunct w:val="0"/>
        <w:autoSpaceDE w:val="0"/>
        <w:jc w:val="both"/>
        <w:rPr>
          <w:b/>
          <w:sz w:val="24"/>
          <w:szCs w:val="24"/>
          <w:u w:val="single"/>
          <w:lang w:eastAsia="ar-SA"/>
        </w:rPr>
      </w:pPr>
      <w:r w:rsidRPr="00551EB6">
        <w:rPr>
          <w:rFonts w:ascii="Times New Roman" w:hAnsi="Times New Roman"/>
          <w:i/>
          <w:u w:val="single"/>
        </w:rPr>
        <w:t>Határozati javaslat:</w:t>
      </w:r>
      <w:r w:rsidR="00D60669" w:rsidRPr="00D60669">
        <w:rPr>
          <w:b/>
          <w:sz w:val="24"/>
          <w:szCs w:val="24"/>
          <w:u w:val="single"/>
          <w:lang w:eastAsia="ar-SA"/>
        </w:rPr>
        <w:t xml:space="preserve"> </w:t>
      </w:r>
    </w:p>
    <w:p w:rsidR="00D60669" w:rsidRPr="00A9581B" w:rsidRDefault="00C00682" w:rsidP="00A9581B">
      <w:pPr>
        <w:overflowPunct w:val="0"/>
        <w:autoSpaceDE w:val="0"/>
        <w:ind w:left="1416" w:firstLine="708"/>
        <w:jc w:val="both"/>
        <w:rPr>
          <w:b/>
        </w:rPr>
      </w:pPr>
      <w:r>
        <w:rPr>
          <w:b/>
          <w:sz w:val="24"/>
          <w:szCs w:val="24"/>
          <w:lang w:eastAsia="ar-SA"/>
        </w:rPr>
        <w:t xml:space="preserve"> …</w:t>
      </w:r>
      <w:r w:rsidR="00D60669" w:rsidRPr="00A9581B">
        <w:rPr>
          <w:b/>
          <w:sz w:val="24"/>
          <w:szCs w:val="24"/>
          <w:lang w:eastAsia="ar-SA"/>
        </w:rPr>
        <w:t>/201</w:t>
      </w:r>
      <w:r w:rsidR="00A9581B">
        <w:rPr>
          <w:b/>
          <w:sz w:val="24"/>
          <w:szCs w:val="24"/>
          <w:lang w:eastAsia="ar-SA"/>
        </w:rPr>
        <w:t>9</w:t>
      </w:r>
      <w:r w:rsidR="00D60669" w:rsidRPr="00A9581B">
        <w:rPr>
          <w:b/>
          <w:sz w:val="24"/>
          <w:szCs w:val="24"/>
          <w:lang w:eastAsia="ar-SA"/>
        </w:rPr>
        <w:t>. (</w:t>
      </w:r>
      <w:r w:rsidR="00D83C36">
        <w:rPr>
          <w:b/>
          <w:sz w:val="24"/>
          <w:szCs w:val="24"/>
          <w:lang w:eastAsia="ar-SA"/>
        </w:rPr>
        <w:t>V</w:t>
      </w:r>
      <w:r w:rsidR="00D754A5">
        <w:rPr>
          <w:b/>
          <w:sz w:val="24"/>
          <w:szCs w:val="24"/>
          <w:lang w:eastAsia="ar-SA"/>
        </w:rPr>
        <w:t>I</w:t>
      </w:r>
      <w:r w:rsidR="00A9581B">
        <w:rPr>
          <w:b/>
          <w:sz w:val="24"/>
          <w:szCs w:val="24"/>
          <w:lang w:eastAsia="ar-SA"/>
        </w:rPr>
        <w:t>.</w:t>
      </w:r>
      <w:r w:rsidR="00D754A5">
        <w:rPr>
          <w:b/>
          <w:sz w:val="24"/>
          <w:szCs w:val="24"/>
          <w:lang w:eastAsia="ar-SA"/>
        </w:rPr>
        <w:t>27</w:t>
      </w:r>
      <w:r w:rsidR="00D60669" w:rsidRPr="00A9581B">
        <w:rPr>
          <w:b/>
          <w:sz w:val="24"/>
          <w:szCs w:val="24"/>
          <w:lang w:eastAsia="ar-SA"/>
        </w:rPr>
        <w:t>.) önkormányzat határozat</w:t>
      </w:r>
    </w:p>
    <w:p w:rsidR="00D60669" w:rsidRDefault="00D60669" w:rsidP="00D60669">
      <w:pPr>
        <w:overflowPunct w:val="0"/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 lejárt határidejű határozatok elfogadásáról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 xml:space="preserve">Harc Község Önkormányzata Képviselő-testülete </w:t>
      </w:r>
    </w:p>
    <w:p w:rsidR="00A04AD0" w:rsidRPr="00551EB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551EB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Felelős: Tóth Gábor polgármester</w:t>
      </w:r>
    </w:p>
    <w:p w:rsidR="00A9581B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Határidő: azonnal</w:t>
      </w:r>
    </w:p>
    <w:p w:rsidR="00A04AD0" w:rsidRPr="00551EB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Határozatról értesül: Irattár</w:t>
      </w:r>
      <w:r w:rsidR="00A04AD0" w:rsidRPr="00551EB6">
        <w:rPr>
          <w:rFonts w:ascii="Times New Roman" w:hAnsi="Times New Roman"/>
        </w:rPr>
        <w:t xml:space="preserve"> </w:t>
      </w: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7B2C0D" w:rsidRDefault="007B2C0D" w:rsidP="009409E2">
      <w:pPr>
        <w:jc w:val="both"/>
        <w:rPr>
          <w:rFonts w:ascii="Times New Roman" w:hAnsi="Times New Roman"/>
        </w:rPr>
      </w:pPr>
    </w:p>
    <w:p w:rsidR="00A04AD0" w:rsidRPr="00551EB6" w:rsidRDefault="00182EFD" w:rsidP="009409E2">
      <w:pPr>
        <w:jc w:val="both"/>
        <w:rPr>
          <w:rFonts w:ascii="Times New Roman" w:hAnsi="Times New Roman"/>
        </w:rPr>
      </w:pPr>
      <w:r w:rsidRPr="00551EB6">
        <w:rPr>
          <w:rFonts w:ascii="Times New Roman" w:hAnsi="Times New Roman"/>
        </w:rPr>
        <w:t>Harc, 201</w:t>
      </w:r>
      <w:r w:rsidR="00596DEC">
        <w:rPr>
          <w:rFonts w:ascii="Times New Roman" w:hAnsi="Times New Roman"/>
        </w:rPr>
        <w:t xml:space="preserve">9. </w:t>
      </w:r>
      <w:r w:rsidR="00D754A5">
        <w:rPr>
          <w:rFonts w:ascii="Times New Roman" w:hAnsi="Times New Roman"/>
        </w:rPr>
        <w:t>június 26.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>Tóth Gábor sk.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  <w:t xml:space="preserve">         </w:t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A04AD0" w:rsidRPr="00551EB6">
        <w:rPr>
          <w:rFonts w:ascii="Times New Roman" w:hAnsi="Times New Roman"/>
        </w:rPr>
        <w:tab/>
      </w:r>
      <w:r w:rsidR="00765822">
        <w:rPr>
          <w:rFonts w:ascii="Times New Roman" w:hAnsi="Times New Roman"/>
        </w:rPr>
        <w:t xml:space="preserve">           </w:t>
      </w:r>
      <w:r w:rsidR="00A7724E">
        <w:rPr>
          <w:rFonts w:ascii="Times New Roman" w:hAnsi="Times New Roman"/>
        </w:rPr>
        <w:t xml:space="preserve">  </w:t>
      </w:r>
      <w:r w:rsidR="00765822">
        <w:rPr>
          <w:rFonts w:ascii="Times New Roman" w:hAnsi="Times New Roman"/>
        </w:rPr>
        <w:t xml:space="preserve"> </w:t>
      </w:r>
      <w:r w:rsidR="00A04AD0" w:rsidRPr="00551EB6">
        <w:rPr>
          <w:rFonts w:ascii="Times New Roman" w:hAnsi="Times New Roman"/>
        </w:rPr>
        <w:t>polgármester</w:t>
      </w:r>
    </w:p>
    <w:sectPr w:rsidR="00A04AD0" w:rsidRPr="00551EB6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3F" w:rsidRDefault="0022003F">
      <w:r>
        <w:separator/>
      </w:r>
    </w:p>
  </w:endnote>
  <w:endnote w:type="continuationSeparator" w:id="0">
    <w:p w:rsidR="0022003F" w:rsidRDefault="002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3F" w:rsidRDefault="0022003F">
      <w:r>
        <w:separator/>
      </w:r>
    </w:p>
  </w:footnote>
  <w:footnote w:type="continuationSeparator" w:id="0">
    <w:p w:rsidR="0022003F" w:rsidRDefault="0022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1AC8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074A8"/>
    <w:rsid w:val="002112FA"/>
    <w:rsid w:val="00211E26"/>
    <w:rsid w:val="00214EFA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35FB"/>
    <w:rsid w:val="00274AE4"/>
    <w:rsid w:val="00274E18"/>
    <w:rsid w:val="002836AD"/>
    <w:rsid w:val="002841BD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2BA1"/>
    <w:rsid w:val="003D3248"/>
    <w:rsid w:val="003E365E"/>
    <w:rsid w:val="003E4661"/>
    <w:rsid w:val="003E552E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2E2E"/>
    <w:rsid w:val="00794FF0"/>
    <w:rsid w:val="00797FFB"/>
    <w:rsid w:val="007A35F3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44FC"/>
    <w:rsid w:val="00917534"/>
    <w:rsid w:val="009231AB"/>
    <w:rsid w:val="00923B74"/>
    <w:rsid w:val="009317DF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9251B"/>
    <w:rsid w:val="0099336B"/>
    <w:rsid w:val="00993CAA"/>
    <w:rsid w:val="009941A2"/>
    <w:rsid w:val="009B73AA"/>
    <w:rsid w:val="009C05CF"/>
    <w:rsid w:val="009C6F6D"/>
    <w:rsid w:val="009D00A7"/>
    <w:rsid w:val="009D5E7C"/>
    <w:rsid w:val="009D685B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17600"/>
    <w:rsid w:val="00D179E3"/>
    <w:rsid w:val="00D206BE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90055"/>
    <w:rsid w:val="00DA2306"/>
    <w:rsid w:val="00DB17C3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6458"/>
    <w:rsid w:val="00EB1B61"/>
    <w:rsid w:val="00EB33AC"/>
    <w:rsid w:val="00EB5082"/>
    <w:rsid w:val="00EB6DFF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A346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7088-4281-4DB9-993C-7169F61D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4</cp:revision>
  <cp:lastPrinted>2013-01-31T08:51:00Z</cp:lastPrinted>
  <dcterms:created xsi:type="dcterms:W3CDTF">2019-05-27T14:30:00Z</dcterms:created>
  <dcterms:modified xsi:type="dcterms:W3CDTF">2019-06-27T12:10:00Z</dcterms:modified>
</cp:coreProperties>
</file>