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467DD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0461AC">
        <w:rPr>
          <w:b/>
        </w:rPr>
        <w:t>8</w:t>
      </w:r>
      <w:r>
        <w:rPr>
          <w:b/>
        </w:rPr>
        <w:t xml:space="preserve">. </w:t>
      </w:r>
      <w:r w:rsidR="000461AC">
        <w:rPr>
          <w:b/>
        </w:rPr>
        <w:t>május 25</w:t>
      </w:r>
      <w:r>
        <w:rPr>
          <w:b/>
        </w:rPr>
        <w:t xml:space="preserve"> </w:t>
      </w:r>
      <w:r w:rsidR="002D12D9">
        <w:rPr>
          <w:b/>
        </w:rPr>
        <w:t>-é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221878" w:rsidRDefault="000461AC" w:rsidP="008F04F4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221878">
        <w:rPr>
          <w:b/>
        </w:rPr>
        <w:t>. napirendi pont</w:t>
      </w:r>
    </w:p>
    <w:p w:rsidR="000461AC" w:rsidRDefault="000461AC" w:rsidP="008F04F4">
      <w:pPr>
        <w:spacing w:line="360" w:lineRule="auto"/>
        <w:jc w:val="center"/>
        <w:rPr>
          <w:b/>
        </w:rPr>
      </w:pP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393AEB">
        <w:rPr>
          <w:rFonts w:eastAsia="Calibri"/>
          <w:b/>
          <w:bCs/>
          <w:lang w:eastAsia="en-US"/>
        </w:rPr>
        <w:t>Döntés a VP-7.2.1-7.4.1.2-16 kódszámú pályázat konzorciumi megállapodásáról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0461AC" w:rsidRDefault="000461AC" w:rsidP="00393AEB">
      <w:pPr>
        <w:spacing w:line="360" w:lineRule="auto"/>
        <w:jc w:val="both"/>
        <w:rPr>
          <w:b/>
        </w:rPr>
      </w:pPr>
    </w:p>
    <w:p w:rsidR="00393AEB" w:rsidRPr="000461AC" w:rsidRDefault="00393AEB" w:rsidP="00393AEB">
      <w:pPr>
        <w:spacing w:line="360" w:lineRule="auto"/>
        <w:jc w:val="both"/>
        <w:rPr>
          <w:b/>
        </w:rPr>
      </w:pPr>
      <w:r w:rsidRPr="000461AC">
        <w:rPr>
          <w:b/>
        </w:rPr>
        <w:t>Tisztelt Képviselő-testület</w:t>
      </w:r>
      <w:r w:rsidR="000461AC">
        <w:rPr>
          <w:b/>
        </w:rPr>
        <w:t>!</w:t>
      </w:r>
    </w:p>
    <w:p w:rsidR="00393AEB" w:rsidRPr="00A0722B" w:rsidRDefault="00393AEB" w:rsidP="00393AEB">
      <w:pPr>
        <w:spacing w:line="360" w:lineRule="auto"/>
        <w:jc w:val="both"/>
      </w:pPr>
    </w:p>
    <w:p w:rsidR="00393AEB" w:rsidRDefault="00393AEB" w:rsidP="00393AEB">
      <w:pPr>
        <w:spacing w:line="360" w:lineRule="auto"/>
        <w:jc w:val="both"/>
      </w:pPr>
      <w:r>
        <w:t>Harc</w:t>
      </w:r>
      <w:r w:rsidRPr="00A0722B">
        <w:t xml:space="preserve"> Község Önkormányzata pályázatot </w:t>
      </w:r>
      <w:r>
        <w:t xml:space="preserve">nyújtott be konzorciumban Fácánkert Község Önkormányzatával és Medina Község Önkormányzatával </w:t>
      </w:r>
      <w:r w:rsidRPr="00A0722B">
        <w:t xml:space="preserve">a </w:t>
      </w:r>
      <w:r>
        <w:t>VP 6.7.2.1-7.4.1.2-16 kódszámú, Külterületi helyi közutak fejlesztése, önkormányzati utak kezeléséhez, állapotjavításához, karbantartásához szükséges erő- és munkagépek beszerzése pályázati felhívásra.</w:t>
      </w:r>
    </w:p>
    <w:p w:rsidR="00393AEB" w:rsidRDefault="00393AEB" w:rsidP="00393AEB">
      <w:pPr>
        <w:spacing w:line="360" w:lineRule="auto"/>
        <w:jc w:val="both"/>
      </w:pPr>
      <w:r>
        <w:t>A konzorciumvezető Harc Község Önkormányzata.</w:t>
      </w:r>
    </w:p>
    <w:p w:rsidR="00393AEB" w:rsidRDefault="00393AEB" w:rsidP="00393AEB">
      <w:pPr>
        <w:spacing w:line="360" w:lineRule="auto"/>
      </w:pPr>
      <w:r>
        <w:t>A támogatási kérelem, a 2. célterületre irányult- önkormányzati utak kezeléséhez, állapotjavításához, karbantartásához szükséges erő- és munkagépek beszerzése.</w:t>
      </w:r>
    </w:p>
    <w:p w:rsidR="00393AEB" w:rsidRDefault="00393AEB" w:rsidP="00393AEB">
      <w:pPr>
        <w:spacing w:line="360" w:lineRule="auto"/>
      </w:pPr>
      <w:r>
        <w:t>A támogatási kérelem pozitív elbírálásban részesült, melyről a támogató okirat elkészült.</w:t>
      </w:r>
    </w:p>
    <w:p w:rsidR="00393AEB" w:rsidRDefault="00393AEB" w:rsidP="00393AEB">
      <w:pPr>
        <w:spacing w:line="360" w:lineRule="auto"/>
      </w:pPr>
      <w:r>
        <w:t>A pályázat lebonyolításához szükséges egy konzorciumi megállapodás aláírása, melyen jelen előterjesztés mellékletét képezi.</w:t>
      </w:r>
    </w:p>
    <w:p w:rsidR="00393AEB" w:rsidRDefault="00393AEB" w:rsidP="00393AEB">
      <w:pPr>
        <w:spacing w:line="360" w:lineRule="auto"/>
        <w:jc w:val="both"/>
      </w:pPr>
      <w:r>
        <w:t xml:space="preserve">Kérem a Tisztelt Képviselő-testületet hozzon határozatot konzorciumi megállapodás aláírásáról. </w:t>
      </w:r>
    </w:p>
    <w:p w:rsidR="00393AEB" w:rsidRDefault="00393AEB" w:rsidP="00393AEB">
      <w:pPr>
        <w:spacing w:line="360" w:lineRule="auto"/>
        <w:jc w:val="both"/>
      </w:pPr>
    </w:p>
    <w:p w:rsidR="00393AEB" w:rsidRDefault="000461AC" w:rsidP="00393AEB">
      <w:pPr>
        <w:spacing w:line="360" w:lineRule="auto"/>
        <w:jc w:val="both"/>
      </w:pPr>
      <w:r>
        <w:t xml:space="preserve">Harc, </w:t>
      </w:r>
      <w:bookmarkStart w:id="0" w:name="_GoBack"/>
      <w:bookmarkEnd w:id="0"/>
      <w:r w:rsidR="00393AEB">
        <w:t>2018. május 24.</w:t>
      </w: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Tóth Gábor</w:t>
      </w: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polgármester</w:t>
      </w: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AEB" w:rsidRDefault="00393AEB" w:rsidP="00393A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35B82" w:rsidRPr="00E35B82" w:rsidRDefault="00E35B82" w:rsidP="00E35B8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A Felhívás 6. számú szakmai melléklete</w:t>
      </w: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KONZORCIUMI EGYÜTTMŰKÖDÉSI MEGÁLLAPODÁS</w:t>
      </w: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Támogatásban részesített projekt megvalósítására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1. Preambulum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</w:t>
      </w:r>
      <w:r w:rsidRPr="00E35B82">
        <w:rPr>
          <w:rFonts w:cs="Tahoma"/>
          <w:bCs/>
          <w:lang w:eastAsia="en-US"/>
        </w:rPr>
        <w:t xml:space="preserve"> </w:t>
      </w:r>
      <w:r w:rsidRPr="00E35B82">
        <w:rPr>
          <w:rFonts w:ascii="Arial" w:hAnsi="Arial" w:cs="Arial"/>
          <w:bCs/>
          <w:sz w:val="20"/>
          <w:szCs w:val="20"/>
          <w:lang w:eastAsia="en-US"/>
        </w:rPr>
        <w:t>Harc-Fácánkert-Medina</w:t>
      </w:r>
      <w:r w:rsidRPr="00E35B82">
        <w:rPr>
          <w:rFonts w:cs="Tahoma"/>
          <w:bCs/>
          <w:lang w:eastAsia="en-US"/>
        </w:rPr>
        <w:t xml:space="preserve"> 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Konzorcium (a továbbiakban Konzorcium) a Vidékfejlesztési Program VP6-7.2.1-7.4.1.2-16 A vidéki térségek kisméretű infrastruktúrájának és alapvető szolgáltatásainak fejlesztésére Külterületi helyi közutak fejlesztése, önkormányzati utak kezeléséhez, állapotjavításához, karbantartásához szükséges erő- és munkagépek beszerzése tárgyú felhívására</w:t>
      </w:r>
      <w:r w:rsidRPr="00E35B82">
        <w:rPr>
          <w:rFonts w:cs="Tahoma"/>
          <w:bCs/>
          <w:lang w:eastAsia="en-US"/>
        </w:rPr>
        <w:t xml:space="preserve"> 1826620803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azonosító számon regisztrált támogatási kérelmet nyújtott be, amelyet a </w:t>
      </w:r>
      <w:r w:rsidRPr="00E35B82">
        <w:rPr>
          <w:rFonts w:ascii="Arial" w:hAnsi="Arial" w:cs="Arial"/>
          <w:bCs/>
          <w:sz w:val="20"/>
          <w:szCs w:val="20"/>
          <w:lang w:eastAsia="en-US"/>
        </w:rPr>
        <w:t>Vidékfejlesztési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Program Irányító Hatósága (a továbbiakban: Támogató) a 2018. március 26.kelt, 1922958019 támogatói okirat szerint támogatásban részesített.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Projekt megvalósítására a Konzorcium tagjai az alábbi konzorciumi együttműködési megállapodást (a továbbiakban Megállapodás) kötik: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br w:type="page"/>
      </w:r>
      <w:r w:rsidRPr="00E35B82">
        <w:rPr>
          <w:rFonts w:ascii="Arial" w:hAnsi="Arial" w:cs="Arial"/>
          <w:b/>
          <w:sz w:val="20"/>
          <w:szCs w:val="20"/>
          <w:lang w:eastAsia="en-US"/>
        </w:rPr>
        <w:lastRenderedPageBreak/>
        <w:t>2. Szerződő felek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Konzorcium tagjai (a továbbiakban együtt Tagok):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35B82" w:rsidRPr="00E35B82" w:rsidTr="002548AD">
        <w:trPr>
          <w:trHeight w:val="170"/>
        </w:trPr>
        <w:tc>
          <w:tcPr>
            <w:tcW w:w="2410" w:type="dxa"/>
            <w:vAlign w:val="center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Szervezet, személy neve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79" w:type="dxa"/>
            <w:vAlign w:val="center"/>
          </w:tcPr>
          <w:p w:rsidR="00E35B82" w:rsidRPr="00E35B82" w:rsidRDefault="00E35B82" w:rsidP="00E35B82">
            <w:pPr>
              <w:spacing w:before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Harc Község Önkormányzata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Postacím: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7172 Harc, Fő utca 59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Székhely: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7172 Harc, Fő utca 59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Azonosító szám (</w:t>
            </w:r>
            <w:r w:rsidRPr="00E35B82">
              <w:rPr>
                <w:rFonts w:ascii="Arial" w:hAnsi="Arial" w:cs="Arial"/>
                <w:sz w:val="16"/>
                <w:szCs w:val="16"/>
                <w:lang w:eastAsia="en-US"/>
              </w:rPr>
              <w:t>törzs-szám/cégjegyzékszám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417501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Adószám: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15417505-217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képviselője: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Tóth Gábor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adóazonosító jele: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8386153229</w:t>
            </w:r>
          </w:p>
        </w:tc>
      </w:tr>
    </w:tbl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12"/>
          <w:szCs w:val="12"/>
          <w:lang w:eastAsia="en-US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35B82" w:rsidRPr="00E35B82" w:rsidTr="002548AD">
        <w:trPr>
          <w:trHeight w:val="170"/>
        </w:trPr>
        <w:tc>
          <w:tcPr>
            <w:tcW w:w="2410" w:type="dxa"/>
            <w:vAlign w:val="center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Szervezet, személy neve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79" w:type="dxa"/>
            <w:vAlign w:val="center"/>
          </w:tcPr>
          <w:p w:rsidR="00E35B82" w:rsidRPr="00E35B82" w:rsidRDefault="00E35B82" w:rsidP="00E35B82">
            <w:pPr>
              <w:spacing w:before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Medina Község Önkormányzata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Postacím: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7057 Medina, Kossuth L utca 59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Székhely: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7057 Medina, Kossuth L utca 59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Azonosító szám (</w:t>
            </w:r>
            <w:r w:rsidRPr="00E35B82">
              <w:rPr>
                <w:rFonts w:ascii="Arial" w:hAnsi="Arial" w:cs="Arial"/>
                <w:sz w:val="16"/>
                <w:szCs w:val="16"/>
                <w:lang w:eastAsia="en-US"/>
              </w:rPr>
              <w:t>törzs-szám/cégjegyzékszám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414214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Adószám: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15414210-217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képviselője: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Vén Attila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adóazonosító jele: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836287191</w:t>
            </w:r>
          </w:p>
        </w:tc>
      </w:tr>
    </w:tbl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12"/>
          <w:szCs w:val="12"/>
          <w:lang w:eastAsia="en-US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35B82" w:rsidRPr="00E35B82" w:rsidTr="002548AD">
        <w:trPr>
          <w:trHeight w:val="170"/>
        </w:trPr>
        <w:tc>
          <w:tcPr>
            <w:tcW w:w="2410" w:type="dxa"/>
            <w:vAlign w:val="center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Szervezet, személy neve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79" w:type="dxa"/>
            <w:vAlign w:val="center"/>
          </w:tcPr>
          <w:p w:rsidR="00E35B82" w:rsidRPr="00E35B82" w:rsidRDefault="00E35B82" w:rsidP="00E35B82">
            <w:pPr>
              <w:spacing w:before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Fácánkert Község Önkormányzata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Postacím: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7136 Fácánkert, Árpád u 12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Székhely: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7136 Fácánkert, Árpád u 12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Azonosító szám (</w:t>
            </w:r>
            <w:r w:rsidRPr="00E35B82">
              <w:rPr>
                <w:rFonts w:ascii="Arial" w:hAnsi="Arial" w:cs="Arial"/>
                <w:sz w:val="16"/>
                <w:szCs w:val="16"/>
                <w:lang w:eastAsia="en-US"/>
              </w:rPr>
              <w:t>törzs-szám/cégjegyzékszám</w:t>
            </w: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417930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Adószám: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15417938-117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képviselője: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Orbán Zsolt</w:t>
            </w:r>
          </w:p>
        </w:tc>
      </w:tr>
      <w:tr w:rsidR="00E35B82" w:rsidRPr="00E35B82" w:rsidTr="002548AD">
        <w:trPr>
          <w:trHeight w:val="170"/>
        </w:trPr>
        <w:tc>
          <w:tcPr>
            <w:tcW w:w="2410" w:type="dxa"/>
          </w:tcPr>
          <w:p w:rsidR="00E35B82" w:rsidRPr="00E35B82" w:rsidRDefault="00E35B82" w:rsidP="00E35B82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Aláírásra jogosult adóazonosító jele:</w:t>
            </w:r>
          </w:p>
        </w:tc>
        <w:tc>
          <w:tcPr>
            <w:tcW w:w="6379" w:type="dxa"/>
          </w:tcPr>
          <w:p w:rsidR="00E35B82" w:rsidRPr="00E35B82" w:rsidRDefault="00E35B82" w:rsidP="00E35B82">
            <w:pPr>
              <w:spacing w:before="12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35B82">
              <w:rPr>
                <w:rFonts w:ascii="Arial" w:hAnsi="Arial" w:cs="Arial"/>
                <w:bCs/>
                <w:lang w:eastAsia="en-US"/>
              </w:rPr>
              <w:t>8418711418</w:t>
            </w:r>
          </w:p>
        </w:tc>
      </w:tr>
    </w:tbl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Konzorcium Tagjai maguk közül a</w:t>
      </w:r>
      <w:r w:rsidRPr="00E35B82">
        <w:rPr>
          <w:rFonts w:cs="Tahoma"/>
          <w:bCs/>
          <w:lang w:eastAsia="en-US"/>
        </w:rPr>
        <w:t xml:space="preserve"> </w:t>
      </w:r>
      <w:r w:rsidRPr="00E35B82">
        <w:rPr>
          <w:rFonts w:ascii="Arial" w:hAnsi="Arial" w:cs="Arial"/>
          <w:bCs/>
          <w:sz w:val="20"/>
          <w:szCs w:val="20"/>
          <w:lang w:eastAsia="en-US"/>
        </w:rPr>
        <w:t>2017.12.01-én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kelt „Konzorciumi együttműködési megállapodás támogatási kérelem benyújtására” dokumentum alapján a</w:t>
      </w:r>
      <w:r w:rsidRPr="00E35B82">
        <w:rPr>
          <w:rFonts w:cs="Tahoma"/>
          <w:bCs/>
          <w:lang w:eastAsia="en-US"/>
        </w:rPr>
        <w:t xml:space="preserve"> </w:t>
      </w:r>
      <w:r w:rsidRPr="00E35B82">
        <w:rPr>
          <w:rFonts w:ascii="Arial" w:hAnsi="Arial" w:cs="Arial"/>
          <w:bCs/>
          <w:sz w:val="20"/>
          <w:szCs w:val="20"/>
          <w:lang w:eastAsia="en-US"/>
        </w:rPr>
        <w:t>Harc Község Önkormányzata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Tagot választották a Konzorcium vezetőjévé (továbbiakban Konzorciumvezető). A Konzorciumvezető személyét a Tagok jelen Konzorciumi Együttműködési Megállapodással megerősítik.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lastRenderedPageBreak/>
        <w:t xml:space="preserve">A Konzorciumvezető a Projekt megvalósítása, valamint a Konzorcium fenntartása és megfelelő működtetése érdekében koordinálja a Konzorcium működését.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3. A Tagok jogai és kötelezettségei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3.1. A Megállapodás aláírásával a Tagok kijelentik, hogy a Támogató által a Konzorciumvezető részére megküldött támogatói okirat rendelkezéseit és annak mellékleteit ismerik, azt magukra nézve kötelezőnek ismerik el, továbbá tudomásul veszik, hogy az abban foglalt kötelezettségek minden Tagra nézve kötelező érvényűek.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bCs/>
          <w:sz w:val="20"/>
          <w:szCs w:val="20"/>
          <w:lang w:eastAsia="en-US"/>
        </w:rPr>
        <w:t>A Megállapodás aláírása kifejezi továbbá a Tagok azon szándékát is, hogy a Projekt befejezését követően a Projektben meghatározott célok megvalósítása érdekében a támogatási kérelemben és a támogatói okiratban leírtaknak megfelelően a fenntartási időszakban is együttműködnek, és az addig elért eredmények további folyamatos fenntartását saját anyagi eszközeikkel biztosítják.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a Megállapodás aláírásával a Polgári Törvénykönyvről szóló 2013. évi V. törvény 6:11. §-a és 6:15. §-a alapján meghatalmazzák a Konzorciumvezetőt, hogy a támogatói okirat esetleges módosításait, valamint a kifizetési igénylés részeként benyújtandó dokumentumokat nevükben és helyettük benyújtsa. A tagok nevére szóló benyújtandó dokumentumokat a tagok kötelesek megfelelően aláírni, illetve a jogszabályban meghatározott esetekben záradékolni.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Az előzőekben nem szereplő egyéb nyilatkozatok megtétele előtt a Konzorciumvezető biztosítja, hogy a Tagok a nyilatkozat tartalmát megismerjék és elfogadják olyan időben, hogy a nyilatkozatot a Támogató jogszabályban vagy támogatói okiratban meghatározott határidőben megkapja.</w:t>
      </w:r>
    </w:p>
    <w:p w:rsidR="00E35B82" w:rsidRPr="00E35B82" w:rsidRDefault="00E35B82" w:rsidP="00E35B82">
      <w:pPr>
        <w:spacing w:before="240"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Amennyiben a támogatói okirat módosítását eredményező, a 2014-2020 programozási időszakban az egyes európai uniós alapokból származó támogatások felhasználásának rendjéről szóló 272/2014. (XI. 5.) Korm. rendelet (a továbbiakban: 272/2014. (XI. 5.) Korm. rendelet) 86. § (1) bekezdése szerinti körülmény merül fel, a Tagok kötelesek azt a Konzorciumvezetőnek jelezni, illetve egyeztetni egymással a módosítás kérelmezését megelőzően. A Konzorciumvezető köteles biztosítani, hogy a Tagok a Támogató által küldött támogatói okirat módosításának tervezetét előzetesen elfogadják.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támogatói okiratban rögzített kötelezettségek a 272/2014. (XI. 5.) Korm. rendelet eltérő rendelkezésének hiányában a projekt szintjén értendőek.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Konzorciumvezető a Megállapodás aláírásával kötelezettséget vállal arra, hogy a támogatói okirat másolatát és annak esetleges módosításainak másolatát a kézhezvételét követő 5 munkanapon belül megküldi a Tagoknak.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3.2. A Tagok a Projekt megvalósítása során kötelesek együttműködni, egymás, a jelen Megállapodásban, illetve a támogatási kérelemben vállalt kötelezettségeinek teljesítését elősegíteni, a teljesítéshez szükséges információt megadni.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Konzorciumvezető kötelezi magát arra, hogy a Támogatónak, és a Projekt megvalósításának ellenőrzésére jogszabály és a támogatói okirat alapján jogosult szerveknek a Projekt megvalósításával kapcsolatos bármilyen közléséről a Tagokat tájékoztatja.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Tagok kötelesek tájékoztatni a Konzorciumvezetőt, ha a Projekt keretében általuk vállalt tevékenység megvalósítása akadályba ütközik, meghiúsul, vagy késedelmet szenved, illetve bármely olyan körülményről, amely a Projekt megvalósítását befolyásolja.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költségvetést érintő változások bejelentését, valamint az azt alátámasztó dokumentációt a tagonként meghatározott támogatási összegre vonatkozóan a Tag maga készíti el a 272/2014. (XI. 5.) Korm. rendelet szerinti elektronikus alkalmazások segítségével, és továbbítja a Konzorciumvezetőnek, aki – szükség esetén – a projektszintű dokumentumokon átvezeti a változást</w:t>
      </w:r>
      <w:r w:rsidRPr="00E35B82" w:rsidDel="00BC2B9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35B82">
        <w:rPr>
          <w:rFonts w:ascii="Arial" w:hAnsi="Arial" w:cs="Arial"/>
          <w:sz w:val="20"/>
          <w:szCs w:val="20"/>
          <w:lang w:eastAsia="en-US"/>
        </w:rPr>
        <w:t>és benyújtja a Támogatónak, mellékelve a Tag által elkészített dokumentációt.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közötti költségátcsoportosítás a 272/2014. (XI. 5.) Korm. rendelet 86. §-</w:t>
      </w:r>
      <w:proofErr w:type="spellStart"/>
      <w:r w:rsidRPr="00E35B82">
        <w:rPr>
          <w:rFonts w:ascii="Arial" w:hAnsi="Arial" w:cs="Arial"/>
          <w:sz w:val="20"/>
          <w:szCs w:val="20"/>
          <w:lang w:eastAsia="en-US"/>
        </w:rPr>
        <w:t>ában</w:t>
      </w:r>
      <w:proofErr w:type="spellEnd"/>
      <w:r w:rsidRPr="00E35B82">
        <w:rPr>
          <w:rFonts w:ascii="Arial" w:hAnsi="Arial" w:cs="Arial"/>
          <w:sz w:val="20"/>
          <w:szCs w:val="20"/>
          <w:lang w:eastAsia="en-US"/>
        </w:rPr>
        <w:t>, a támogatói okirat módosítására vonatkozó előírások szerint kezdeményezhető</w:t>
      </w:r>
      <w:r w:rsidRPr="00E35B82">
        <w:rPr>
          <w:rFonts w:ascii="Arial" w:hAnsi="Arial" w:cs="Arial"/>
          <w:i/>
          <w:sz w:val="20"/>
          <w:szCs w:val="20"/>
          <w:lang w:eastAsia="en-US"/>
        </w:rPr>
        <w:t>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lastRenderedPageBreak/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3.3. 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A Projekt megvalósítása érdekében a Tagok az alábbi tevékenységek megvalósítását vállalják, a Projektben foglalt tevékenységekkel, mérföldkövekkel, műszaki-szakmai tartalommal, illetve költségvetéssel összhangban: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628"/>
        <w:gridCol w:w="2189"/>
        <w:gridCol w:w="2320"/>
        <w:gridCol w:w="2550"/>
      </w:tblGrid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Tag neve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Tevékenység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 tevékenységre jutó elszámolható költség összege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 tevékenységre jutó támogatás összege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MTZ 820,4 traktor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7.366.000.-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6.261.100.- Ft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8" w:type="dxa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LPST250 vontatott </w:t>
            </w:r>
            <w:proofErr w:type="spellStart"/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gréder</w:t>
            </w:r>
            <w:proofErr w:type="spellEnd"/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779.780.-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662.813.- Ft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8" w:type="dxa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ELK CROSS 1600 padkakasza függesztett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2.131.060.-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1.811.401.- Ft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28" w:type="dxa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PERUZZO T5PTO kardános aprítógép vontatott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2.225.040.-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1.891.284.- Ft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Fácánkert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PERUZZO T2P benzinmotoros aprítógép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1.706.880.-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1.450.848.- Ft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Medina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MAROLIN M500S függesztett karos kasza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6.026.150.-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5.122.227.- Ft  </w:t>
            </w: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Medina Község Önkormányzata</w:t>
            </w: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SELVATICI LT300 vonatott </w:t>
            </w:r>
            <w:proofErr w:type="spellStart"/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gréder</w:t>
            </w:r>
            <w:proofErr w:type="spellEnd"/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beszerzés</w:t>
            </w: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3.021.330.-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2.568.130.- Ft </w:t>
            </w:r>
          </w:p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B82" w:rsidRPr="00E35B82" w:rsidTr="002548AD">
        <w:tc>
          <w:tcPr>
            <w:tcW w:w="42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23.256.240.- Ft</w:t>
            </w:r>
          </w:p>
        </w:tc>
        <w:tc>
          <w:tcPr>
            <w:tcW w:w="255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19.767.803.- Ft</w:t>
            </w:r>
          </w:p>
        </w:tc>
      </w:tr>
    </w:tbl>
    <w:p w:rsidR="00E35B82" w:rsidRPr="00E35B82" w:rsidRDefault="00E35B82" w:rsidP="00E35B82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felelnek az általuk vállalt, jelen pontban részletezett feladatoknak az elvégzéséért.</w:t>
      </w:r>
    </w:p>
    <w:p w:rsidR="00E35B82" w:rsidRPr="00E35B82" w:rsidRDefault="00E35B82" w:rsidP="00E35B82">
      <w:pPr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3.4. Az egyes Tagok által a Projekt keretében elszámolható költség összegét, és az arra jutó támogatást a következő táblázat tartalmazza</w:t>
      </w:r>
      <w:r w:rsidRPr="00E35B82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E35B82">
        <w:rPr>
          <w:rFonts w:ascii="Arial" w:hAnsi="Arial" w:cs="Arial"/>
          <w:sz w:val="20"/>
          <w:szCs w:val="20"/>
          <w:lang w:eastAsia="en-US"/>
        </w:rPr>
        <w:t>.</w:t>
      </w:r>
    </w:p>
    <w:p w:rsidR="00E35B82" w:rsidRPr="00E35B82" w:rsidRDefault="00E35B82" w:rsidP="00E35B82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53"/>
        <w:gridCol w:w="3408"/>
        <w:gridCol w:w="3240"/>
      </w:tblGrid>
      <w:tr w:rsidR="00E35B82" w:rsidRPr="00E35B82" w:rsidTr="002548AD">
        <w:tc>
          <w:tcPr>
            <w:tcW w:w="44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Tag neve</w:t>
            </w:r>
          </w:p>
        </w:tc>
        <w:tc>
          <w:tcPr>
            <w:tcW w:w="3408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Elszámolható költség</w:t>
            </w:r>
          </w:p>
        </w:tc>
        <w:tc>
          <w:tcPr>
            <w:tcW w:w="324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Támogatási összeg</w:t>
            </w:r>
          </w:p>
        </w:tc>
      </w:tr>
      <w:tr w:rsidR="00E35B82" w:rsidRPr="00E35B82" w:rsidTr="002548AD">
        <w:tc>
          <w:tcPr>
            <w:tcW w:w="44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5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340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12.501.880.- Ft</w:t>
            </w:r>
          </w:p>
        </w:tc>
        <w:tc>
          <w:tcPr>
            <w:tcW w:w="32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10.626.598.- Ft</w:t>
            </w:r>
          </w:p>
        </w:tc>
      </w:tr>
      <w:tr w:rsidR="00E35B82" w:rsidRPr="00E35B82" w:rsidTr="002548AD">
        <w:tc>
          <w:tcPr>
            <w:tcW w:w="44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5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Fácánkert Község Önkormányzata</w:t>
            </w:r>
          </w:p>
        </w:tc>
        <w:tc>
          <w:tcPr>
            <w:tcW w:w="340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1.706.880.- Ft</w:t>
            </w:r>
          </w:p>
        </w:tc>
        <w:tc>
          <w:tcPr>
            <w:tcW w:w="32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1.450.848.- Ft</w:t>
            </w:r>
          </w:p>
        </w:tc>
      </w:tr>
      <w:tr w:rsidR="00E35B82" w:rsidRPr="00E35B82" w:rsidTr="002548AD">
        <w:tc>
          <w:tcPr>
            <w:tcW w:w="447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5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Medina Község Önkormányzata</w:t>
            </w:r>
          </w:p>
        </w:tc>
        <w:tc>
          <w:tcPr>
            <w:tcW w:w="3408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9.047.480.- Ft</w:t>
            </w:r>
          </w:p>
        </w:tc>
        <w:tc>
          <w:tcPr>
            <w:tcW w:w="32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7.690.357.- Ft</w:t>
            </w:r>
          </w:p>
        </w:tc>
      </w:tr>
    </w:tbl>
    <w:p w:rsidR="00E35B82" w:rsidRPr="00E35B82" w:rsidRDefault="00E35B82" w:rsidP="00E35B82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3.5. 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A Tagok a Projekt megvalósításához az alábbi önrészt adják, amely összesen a Projekt elszámolható költségének 15%-kát képezi, az alábbi megoszlásban</w:t>
      </w:r>
      <w:r w:rsidRPr="00E35B82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"/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:</w:t>
      </w:r>
    </w:p>
    <w:p w:rsidR="00E35B82" w:rsidRPr="00E35B82" w:rsidRDefault="00E35B82" w:rsidP="00E35B82">
      <w:pPr>
        <w:ind w:hanging="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tbl>
      <w:tblPr>
        <w:tblW w:w="8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5"/>
        <w:gridCol w:w="1513"/>
        <w:gridCol w:w="2520"/>
        <w:gridCol w:w="2340"/>
        <w:gridCol w:w="1800"/>
      </w:tblGrid>
      <w:tr w:rsidR="00E35B82" w:rsidRPr="00E35B82" w:rsidTr="002548AD">
        <w:tc>
          <w:tcPr>
            <w:tcW w:w="575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Tag neve</w:t>
            </w:r>
          </w:p>
        </w:tc>
        <w:tc>
          <w:tcPr>
            <w:tcW w:w="252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önrész formája </w:t>
            </w:r>
          </w:p>
        </w:tc>
        <w:tc>
          <w:tcPr>
            <w:tcW w:w="234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önrész összege</w:t>
            </w:r>
          </w:p>
        </w:tc>
        <w:tc>
          <w:tcPr>
            <w:tcW w:w="1800" w:type="dxa"/>
            <w:vAlign w:val="center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részesedése a projekt elszámolható </w:t>
            </w: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költségéhez képest (%)</w:t>
            </w:r>
          </w:p>
        </w:tc>
      </w:tr>
      <w:tr w:rsidR="00E35B82" w:rsidRPr="00E35B82" w:rsidTr="002548AD">
        <w:tc>
          <w:tcPr>
            <w:tcW w:w="575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51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 Község Önkormányzata</w:t>
            </w:r>
          </w:p>
        </w:tc>
        <w:tc>
          <w:tcPr>
            <w:tcW w:w="25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készpénz</w:t>
            </w:r>
          </w:p>
        </w:tc>
        <w:tc>
          <w:tcPr>
            <w:tcW w:w="23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1.875.282.- Ft</w:t>
            </w:r>
          </w:p>
        </w:tc>
        <w:tc>
          <w:tcPr>
            <w:tcW w:w="180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53,76%</w:t>
            </w:r>
          </w:p>
        </w:tc>
      </w:tr>
      <w:tr w:rsidR="00E35B82" w:rsidRPr="00E35B82" w:rsidTr="002548AD">
        <w:tc>
          <w:tcPr>
            <w:tcW w:w="575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3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Fácánkert Község Önkormányzata</w:t>
            </w:r>
          </w:p>
        </w:tc>
        <w:tc>
          <w:tcPr>
            <w:tcW w:w="25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készpénz</w:t>
            </w:r>
          </w:p>
        </w:tc>
        <w:tc>
          <w:tcPr>
            <w:tcW w:w="23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256.032.- Ft</w:t>
            </w:r>
          </w:p>
        </w:tc>
        <w:tc>
          <w:tcPr>
            <w:tcW w:w="180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7,34%</w:t>
            </w:r>
          </w:p>
        </w:tc>
      </w:tr>
      <w:tr w:rsidR="00E35B82" w:rsidRPr="00E35B82" w:rsidTr="002548AD">
        <w:tc>
          <w:tcPr>
            <w:tcW w:w="575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13" w:type="dxa"/>
            <w:vAlign w:val="center"/>
          </w:tcPr>
          <w:p w:rsidR="00E35B82" w:rsidRPr="00E35B82" w:rsidRDefault="00E35B82" w:rsidP="00E35B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Medina Község Önkormányzata</w:t>
            </w:r>
          </w:p>
        </w:tc>
        <w:tc>
          <w:tcPr>
            <w:tcW w:w="252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készpénz</w:t>
            </w:r>
          </w:p>
        </w:tc>
        <w:tc>
          <w:tcPr>
            <w:tcW w:w="234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1.357.123.- Ft</w:t>
            </w:r>
          </w:p>
        </w:tc>
        <w:tc>
          <w:tcPr>
            <w:tcW w:w="1800" w:type="dxa"/>
            <w:vAlign w:val="center"/>
          </w:tcPr>
          <w:p w:rsidR="00E35B82" w:rsidRPr="00E35B82" w:rsidRDefault="00E35B82" w:rsidP="00E35B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38,90%</w:t>
            </w:r>
          </w:p>
        </w:tc>
      </w:tr>
    </w:tbl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3.6.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támogatási előlegigénylést, valamint a mérföldkő elérését követően benyújtandó kifizetési igénylést a konzorcium vezetője nyújthatja be azzal, hogy a konzorciumi tag részére igényelt támogatási előleggel, valamint a konzorciumi tag nevére kiállított elszámoló bizonylatokkal kapcsolatos információkat a konzorciumi tag is rögzítheti az Elektronikus ügyintézés felületen.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támogatás igényléséhez szükséges, a Projekt előrehaladásáról és eredményeiről szóló információkat is szakmai beszámoló formájában tartalmazó, a támogatói okiratban rögzített mérföldkövekhez kötött kifizetési kérelmeket, a záró kifizetési igénylést és projekt fenntartási jelentéseket (továbbiakban együtt beszámoló) a Konzorcium nevében a Konzorciumvezető állítja össze, és küldi meg a kifizető ügynökségnek.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a Projekt keretében általuk vállalt tevékenységek előrehaladásáról, a kapcsolódó költségek elszámolásáról a támogatói okiratban meghatározott mérföldkövek elérésekor kötelesek a szükséges információkat rögzíteni az Elektronikus ügyintézés felületen, és kötelesek csatolni a támogatói okiratban előírt mellékleteket.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 Mérföldkőhöz nem kapcsolódó kifizetési igénylést konzorciumi tag is benyújthat.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mérföldkövek közötti kifizetési kérelemnek nem része az előbbiek szerinti részletes szakmai beszámoló, ebben az esetben csak egy rövid összefoglalót szükséges adni a kifizetési kérelemben a projekt adott taghoz kötődő tevékenységeinek előrehaladásáról.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kifizető ügynökséghez benyújtásra kerülő mérföldkövek közötti kifizetési kérelemnek el kell érnie a kifizetési kérelmek benyújtására a 272/2014. (XI. 5.) Korm. rendeletben és a Támogatói Okiratban meghatározott korlátokat</w:t>
      </w:r>
      <w:r w:rsidRPr="00E35B82">
        <w:rPr>
          <w:rFonts w:ascii="Arial" w:hAnsi="Arial" w:cs="Arial"/>
          <w:i/>
          <w:sz w:val="20"/>
          <w:szCs w:val="20"/>
          <w:lang w:eastAsia="en-US"/>
        </w:rPr>
        <w:t xml:space="preserve">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A Tagok tudomásul veszik, hogy a kifizetési kérelemhez tartozó, általuk benyújtott elszámoló bizonylatokra jutó, a Támogató által jóváhagyott támogatást a kifizető </w:t>
      </w:r>
      <w:proofErr w:type="gramStart"/>
      <w:r w:rsidRPr="00E35B82">
        <w:rPr>
          <w:rFonts w:ascii="Arial" w:hAnsi="Arial" w:cs="Arial"/>
          <w:sz w:val="20"/>
          <w:szCs w:val="20"/>
          <w:lang w:eastAsia="en-US"/>
        </w:rPr>
        <w:t>ügynökség  közvetlenül</w:t>
      </w:r>
      <w:proofErr w:type="gramEnd"/>
      <w:r w:rsidRPr="00E35B82">
        <w:rPr>
          <w:rFonts w:ascii="Arial" w:hAnsi="Arial" w:cs="Arial"/>
          <w:sz w:val="20"/>
          <w:szCs w:val="20"/>
          <w:lang w:eastAsia="en-US"/>
        </w:rPr>
        <w:t xml:space="preserve"> utalja az ügyfél-nyilvántartási rendszerben nyilvántartott fizetési számlaszámra.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kifizető ügynökség legfeljebb annak a támogatási mértéknek, illetve összegnek megfelelő támogatást utal összesen a Tag részére, amelyet a felhívás, illetve a támogatásról szóló döntés az adott Tag vonatkozásában maximálisan meghatározott.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Amennyiben az esedékes támogatás folyósítását megelőző ellenőrzés alapján megállapítható, hogy a Tagoknak lejárt esedékességű, meg nem fizetett köztartozása van, a Támogató az adott Tagra jutó támogatás folyósítását felfüggeszti.</w:t>
      </w:r>
      <w:r w:rsidRPr="00E35B82" w:rsidDel="00A30895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Amennyiben a projekt végrehajtása során a soron következő mérföldkő határidejét, vagy a mérföldkőben vállalt eredményeket nem tudják a tagok teljesíteni, addig nem teljesíthető kifizetés, ameddig a mérföldkő tartalma projekt szinten nem teljesül, vagy a projekt ütemezését a Konzorciumvezető a 272/2014. (XI. 5.) Korm. rendelet 86-87. §-</w:t>
      </w:r>
      <w:proofErr w:type="spellStart"/>
      <w:r w:rsidRPr="00E35B82">
        <w:rPr>
          <w:rFonts w:ascii="Arial" w:hAnsi="Arial" w:cs="Arial"/>
          <w:sz w:val="20"/>
          <w:szCs w:val="20"/>
          <w:lang w:eastAsia="en-US"/>
        </w:rPr>
        <w:t>aiban</w:t>
      </w:r>
      <w:proofErr w:type="spellEnd"/>
      <w:r w:rsidRPr="00E35B82">
        <w:rPr>
          <w:rFonts w:ascii="Arial" w:hAnsi="Arial" w:cs="Arial"/>
          <w:sz w:val="20"/>
          <w:szCs w:val="20"/>
          <w:lang w:eastAsia="en-US"/>
        </w:rPr>
        <w:t xml:space="preserve"> foglaltaknak megfelelően nem módosítja.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lastRenderedPageBreak/>
        <w:t>Amennyiben a Támogató szabálytalanság vagy a támogatói okirat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Ha nem állapítható meg, hogy a szabálytalanság elkövetésében vagy a támogatói okirat megszegésében a Tagok milyen mértékben működtek közre, és a Tagok a visszafizetési kötelezettségüket a visszafizetési felszólításban meghatározott időpontig nem teljesítik, a támogató a követelése teljes összegét bármely Taggal szemben érvényesítheti. </w:t>
      </w:r>
    </w:p>
    <w:p w:rsidR="00E35B82" w:rsidRPr="00E35B82" w:rsidRDefault="00E35B82" w:rsidP="00E35B82">
      <w:pPr>
        <w:spacing w:before="240"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3.7. Az EMVA-</w:t>
      </w:r>
      <w:proofErr w:type="spellStart"/>
      <w:r w:rsidRPr="00E35B82">
        <w:rPr>
          <w:rFonts w:ascii="Arial" w:hAnsi="Arial" w:cs="Arial"/>
          <w:sz w:val="20"/>
          <w:szCs w:val="20"/>
          <w:lang w:eastAsia="en-US"/>
        </w:rPr>
        <w:t>ból</w:t>
      </w:r>
      <w:proofErr w:type="spellEnd"/>
      <w:r w:rsidRPr="00E35B82">
        <w:rPr>
          <w:rFonts w:ascii="Arial" w:hAnsi="Arial" w:cs="Arial"/>
          <w:sz w:val="20"/>
          <w:szCs w:val="20"/>
          <w:lang w:eastAsia="en-US"/>
        </w:rPr>
        <w:t xml:space="preserve"> származó forrásból nyújtott támogatás esetén kizárólag előleg fizetése esetén kell az előleg összegével megegyező összegű biztosítékot nyújtani. </w:t>
      </w:r>
    </w:p>
    <w:p w:rsidR="00E35B82" w:rsidRPr="00E35B82" w:rsidRDefault="00E35B82" w:rsidP="00E35B82">
      <w:pPr>
        <w:spacing w:before="240"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konzorciumi tagok a biztosítéknyújtási kötelezettséget átvállalhatják.</w:t>
      </w:r>
    </w:p>
    <w:p w:rsidR="00E35B82" w:rsidRPr="00E35B82" w:rsidRDefault="00E35B82" w:rsidP="00E35B82">
      <w:pPr>
        <w:spacing w:before="240"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biztosíték nyújtására vonatkozó kérdésekben a 272/2014. (XI. 5.) Korm. rendelet előírásai alkalmazandók.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3.8. A Konzorciumra vonatkozó speciális szabályokat a 272/2014. (XI. 5.) Korm. rendelet 140. §-a tartalmazza. 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onzorcium fenntartása és megfelelő működtetése a </w:t>
      </w:r>
      <w:r w:rsidRPr="00E35B82">
        <w:rPr>
          <w:rFonts w:ascii="Arial" w:hAnsi="Arial" w:cs="Arial"/>
          <w:sz w:val="20"/>
          <w:szCs w:val="20"/>
          <w:lang w:eastAsia="en-US"/>
        </w:rPr>
        <w:t>Konzorciumvezető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 kötelezettsége, amelyek az elmulasztásából eredő károkért a Támogató irányában a </w:t>
      </w:r>
      <w:r w:rsidRPr="00E35B82">
        <w:rPr>
          <w:rFonts w:ascii="Arial" w:hAnsi="Arial" w:cs="Arial"/>
          <w:sz w:val="20"/>
          <w:szCs w:val="20"/>
          <w:lang w:eastAsia="en-US"/>
        </w:rPr>
        <w:t>Konzorciumvezető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 tartozik felelősséggel. 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A Konzorcium fenntartása és megfelelő működtetése körében a </w:t>
      </w:r>
      <w:r w:rsidRPr="00E35B82">
        <w:rPr>
          <w:rFonts w:ascii="Arial" w:hAnsi="Arial" w:cs="Arial"/>
          <w:sz w:val="20"/>
          <w:szCs w:val="20"/>
          <w:lang w:eastAsia="en-US"/>
        </w:rPr>
        <w:t>Konzorciumvezető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 a támogatói okiratban meghatározott cél elérése érdekében összehangolja a Tagok tevékenységét és szervezi a konzorcium munkáját. Ez a rendelkezés nem érinti a Tagok jelen Megállapodás alapján vállalt kötelezettségeikért való egymással szemben fennálló felelősségét.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4. Kapcsolattartás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a Megállapodás, valamint a támogatói okirat teljesítésének időtartamára kapcsolattartókat jelölnek ki. A kapcsolattartó nevéről, postacíméről, telefon és telefax-számáról, elektronikus levélcíméről a Tagok a jelen Megállapodás aláírását követően öt munkanapon belül tájékoztatják a Konzorciumvezetőt. A Konzorciumvezető a kapcsolattartók nevéről és elérhetőségéről tájékoztatja a Tagokat.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öt munkanapon belül megküld a Tagok kijelölt kapcsolattartója részére. Az emlékeztetőt a Támogató jogosult ellenőrizni.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 xml:space="preserve">5. A Konzorcium képviselete 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személyek bármely Tagtól tájékoztatást kérnek, a Tag köteles erről előzetesen, a tájékoztatás megadása előtt értesíteni a Konzorciumvezetőt.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spacing w:after="120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6. A beszerzett eszközök és más dolgok tulajdonjoga, illetve egyéb jogok</w:t>
      </w: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lastRenderedPageBreak/>
        <w:t>A támogatás felhasználásával a projekt megvalósítása során beszerzett, illetve létrejövő dolgok és egyéb jogok feletti rendelkezés az alábbiak szerint kerül meghatározásra</w:t>
      </w:r>
      <w:r w:rsidRPr="00E35B82">
        <w:rPr>
          <w:rFonts w:ascii="Arial" w:hAnsi="Arial" w:cs="Arial"/>
          <w:bCs/>
          <w:color w:val="000000"/>
          <w:sz w:val="20"/>
          <w:szCs w:val="20"/>
          <w:vertAlign w:val="superscript"/>
          <w:lang w:eastAsia="en-US"/>
        </w:rPr>
        <w:footnoteReference w:id="3"/>
      </w: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>:</w:t>
      </w:r>
    </w:p>
    <w:p w:rsidR="00E35B82" w:rsidRPr="00E35B82" w:rsidRDefault="00E35B82" w:rsidP="00E35B82">
      <w:pPr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projekt keretében beszerzendő gépek, eszközök tulajdonjoga az adott konzorciumi tagot illeti meg az alábbiak szerint:</w:t>
      </w:r>
    </w:p>
    <w:p w:rsidR="00E35B82" w:rsidRPr="00E35B82" w:rsidRDefault="00E35B82" w:rsidP="00E35B82">
      <w:pPr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Harc Község Önkormányzata esetében: MTZ 820.4 traktor, LPST250 vontatott </w:t>
      </w:r>
      <w:proofErr w:type="spellStart"/>
      <w:r w:rsidRPr="00E35B82">
        <w:rPr>
          <w:rFonts w:ascii="Arial" w:hAnsi="Arial" w:cs="Arial"/>
          <w:sz w:val="20"/>
          <w:szCs w:val="20"/>
          <w:lang w:eastAsia="en-US"/>
        </w:rPr>
        <w:t>gréder</w:t>
      </w:r>
      <w:proofErr w:type="spellEnd"/>
      <w:r w:rsidRPr="00E35B82">
        <w:rPr>
          <w:rFonts w:ascii="Arial" w:hAnsi="Arial" w:cs="Arial"/>
          <w:sz w:val="20"/>
          <w:szCs w:val="20"/>
          <w:lang w:eastAsia="en-US"/>
        </w:rPr>
        <w:t>, ELK CROSS 1600 padkakasza függesztett, PERUZZO T5PTO kardános aprítógép</w:t>
      </w:r>
    </w:p>
    <w:p w:rsidR="00E35B82" w:rsidRPr="00E35B82" w:rsidRDefault="00E35B82" w:rsidP="00E35B82">
      <w:pPr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Fácánkert Község Önkormányzata esetében: 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PERUZZO T2P benzinmotoros aprítógép </w:t>
      </w:r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Medina Község Önkormányzata esetében: MAROLIN M500S függesztett karos kasza, SELVATICI LT300 vontatott </w:t>
      </w:r>
      <w:proofErr w:type="spellStart"/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gréder</w:t>
      </w:r>
      <w:proofErr w:type="spellEnd"/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Egyéb megállapodások:</w:t>
      </w:r>
    </w:p>
    <w:p w:rsidR="00E35B82" w:rsidRPr="00E35B82" w:rsidRDefault="00E35B82" w:rsidP="00E35B82">
      <w:pPr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numPr>
          <w:ilvl w:val="0"/>
          <w:numId w:val="9"/>
        </w:numPr>
        <w:contextualSpacing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Konzorciumi tagok a támogatási felhívásban előírt 1 fő erőgépet és/vagy munkagépet kezelő személy foglalkoztatását közösen oldják meg. A foglalkoztatás Harc Község Önkormányzatánál valósul meg.</w:t>
      </w:r>
    </w:p>
    <w:p w:rsidR="00E35B82" w:rsidRPr="00E35B82" w:rsidRDefault="00E35B82" w:rsidP="00E35B82">
      <w:pPr>
        <w:numPr>
          <w:ilvl w:val="0"/>
          <w:numId w:val="9"/>
        </w:numPr>
        <w:contextualSpacing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Mind a megvalósítási, mind a fenntartási időszak alatt a foglalkoztatottak számának bővítésére tett vállalást teljesítik</w:t>
      </w:r>
    </w:p>
    <w:p w:rsidR="00E35B82" w:rsidRPr="00E35B82" w:rsidRDefault="00E35B82" w:rsidP="00E35B82">
      <w:pPr>
        <w:numPr>
          <w:ilvl w:val="0"/>
          <w:numId w:val="9"/>
        </w:numPr>
        <w:contextualSpacing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A támogatással megvalósuló erő- és munkagépek mindhárom település (Harc, Medina, Fácánkert) bel- és külterületi önkormányzati útjainak kezelését, állapotjavítását, karbantartását elősegítik, a beszerzett erő- és munkagépek tárolási helye a konzorciumi tagok székhelye</w:t>
      </w:r>
    </w:p>
    <w:p w:rsidR="00E35B82" w:rsidRPr="00E35B82" w:rsidRDefault="00E35B82" w:rsidP="00E35B82">
      <w:pPr>
        <w:numPr>
          <w:ilvl w:val="0"/>
          <w:numId w:val="9"/>
        </w:numPr>
        <w:contextualSpacing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Konzorciumi tagok a kötelezően előírt projekttel kapcsolatos tájékoztatási és nyilvánossággal kapcsolatos kötelezettséget teljesítik, valamint a beszerzett tárgyi eszközöket a fenntartási időszak alatt kizárólag a fenntartási és üzemeltetési tervben foglalt körben, elsősorban közcélra hasznosítják</w:t>
      </w:r>
    </w:p>
    <w:p w:rsidR="00E35B82" w:rsidRPr="00E35B82" w:rsidRDefault="00E35B82" w:rsidP="00E35B82">
      <w:pPr>
        <w:ind w:left="720"/>
        <w:contextualSpacing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</w:p>
    <w:p w:rsidR="00E35B82" w:rsidRPr="00E35B82" w:rsidRDefault="00E35B82" w:rsidP="00E35B82">
      <w:pPr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 xml:space="preserve">7. A tagság megszűnése, a tagok körének változása </w:t>
      </w: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>7.1. A Tag jelen Megállapodás aláírásával megerősíti, hogy a Projekt megvalósításában részt kíván venni,</w:t>
      </w:r>
      <w:r w:rsidRPr="00E35B82">
        <w:rPr>
          <w:rFonts w:ascii="Arial" w:hAnsi="Arial" w:cs="Arial"/>
          <w:bCs/>
          <w:color w:val="000000"/>
          <w:sz w:val="20"/>
          <w:lang w:eastAsia="en-US"/>
        </w:rPr>
        <w:t xml:space="preserve"> a projektet a támogatási kérelemben meghatározott módon megvalósítja, </w:t>
      </w: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annak megvalósítása során fokozottan együttműködik a többi Taggal, és a Konzorciumból csak abban az esetben lép ki, ha a támogatói okiratban és a jelen Megállapodásban vállalt kötelezettségeinek teljesítésére a jelen Megállapodás aláírását követően, neki fel nem róható okból beállott körülmény folytán nem képes. 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7.2. </w:t>
      </w:r>
      <w:r w:rsidRPr="00E35B82">
        <w:rPr>
          <w:rFonts w:ascii="Arial" w:hAnsi="Arial" w:cs="Arial"/>
          <w:sz w:val="20"/>
          <w:szCs w:val="20"/>
          <w:lang w:eastAsia="en-US"/>
        </w:rPr>
        <w:t>Konzorciumi tagok cseréje - ide értve a támogatási kérelmet benyújtó konzorciumvezető személyét is -, új konzorciumi tag bevonása, konzorciumi tag kilépése akkor engedélyezhető, ha</w:t>
      </w:r>
    </w:p>
    <w:p w:rsidR="00E35B82" w:rsidRPr="00E35B82" w:rsidRDefault="00E35B82" w:rsidP="00E35B8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a) nem változik a projekt alapvető célja,</w:t>
      </w:r>
    </w:p>
    <w:p w:rsidR="00E35B82" w:rsidRPr="00E35B82" w:rsidRDefault="00E35B82" w:rsidP="00E35B82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:rsidR="00E35B82" w:rsidRPr="00E35B82" w:rsidRDefault="00E35B82" w:rsidP="00E35B82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c) a konzorciumvezető kilépési szándéka esetén a kilépést megelőzően a konzorciumvezetői pozíció átadása megtörténik,</w:t>
      </w:r>
    </w:p>
    <w:p w:rsidR="00E35B82" w:rsidRPr="00E35B82" w:rsidRDefault="00E35B82" w:rsidP="00E35B82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:rsidR="00E35B82" w:rsidRPr="00E35B82" w:rsidRDefault="00E35B82" w:rsidP="00E35B82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e) a tag kilépése esetén a tag igazolja, hogy a támogatói okiratban és a konzorciumi megállapodásban vállalt kötelezettségeinek teljesítésére a megállapodás aláírását követően, neki fel nem róható okból beállott körülmény folytán nem képes,</w:t>
      </w:r>
    </w:p>
    <w:p w:rsidR="00E35B82" w:rsidRPr="00E35B82" w:rsidRDefault="00E35B82" w:rsidP="00E35B82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f) kizárás esetén a konzorciumvezető igazolja, hogy a tag tevékenysége, működése a projekt megvalósítását pénzügyi, illetve szakmai szempontból veszélyezteti,</w:t>
      </w:r>
    </w:p>
    <w:p w:rsidR="00E35B82" w:rsidRPr="00E35B82" w:rsidRDefault="00E35B82" w:rsidP="00E35B8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lastRenderedPageBreak/>
        <w:t>g) tagcsere nélkül új tag bevonása indokolt.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7.3. A </w:t>
      </w:r>
      <w:r w:rsidRPr="00E35B82">
        <w:rPr>
          <w:rFonts w:ascii="Arial" w:hAnsi="Arial" w:cs="Arial"/>
          <w:sz w:val="20"/>
          <w:szCs w:val="20"/>
          <w:lang w:eastAsia="en-US"/>
        </w:rPr>
        <w:t>Konzorcium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 a kizárásra irányuló indítvánnyal nem érintett tagok egyhangú döntésével jogosult a Konzorciumból kizárni azt a Tagot, akinek tevékenysége, működése a Projekt megvalósítását akár pénzügyi, akár szakmai szempontból veszélyezteti.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A kizárásról született írásos, a Tagok által aláírt határozatot a Konzorciumvezető köteles megküldeni a Támogatónak.</w:t>
      </w: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7.4. 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Valamely Tag kilépése, kizárása vagy jogutód nélküli megszűnése nem eredményezi a jelen Megállapodás és a Konzorcium megszűnését, kivéve, ha ennek következtében a Tagok a támogatói okiratban és a jelen Megállapodásban vállalt kötelezettségeik teljesítésére nem képesek, és emiatt a támogatásról lemondanak. </w:t>
      </w: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7.5. </w:t>
      </w: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7.6. A Tag kilépése, illetve kizárása esetén köteles egyeztetést kezdeményezni a </w:t>
      </w:r>
      <w:r w:rsidRPr="00E35B82">
        <w:rPr>
          <w:rFonts w:ascii="Arial" w:hAnsi="Arial" w:cs="Arial"/>
          <w:sz w:val="20"/>
          <w:szCs w:val="20"/>
          <w:lang w:eastAsia="en-US"/>
        </w:rPr>
        <w:t>Konzorciumvezető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 xml:space="preserve">vel a Projekt céljának elérése érdekében. A Konzorciumból kiváló Tag köteles a </w:t>
      </w:r>
      <w:r w:rsidRPr="00E35B82">
        <w:rPr>
          <w:rFonts w:ascii="Arial" w:hAnsi="Arial" w:cs="Arial"/>
          <w:sz w:val="20"/>
          <w:szCs w:val="20"/>
          <w:lang w:eastAsia="en-US"/>
        </w:rPr>
        <w:t>Konzorciumvezető</w:t>
      </w:r>
      <w:r w:rsidRPr="00E35B82">
        <w:rPr>
          <w:rFonts w:ascii="Arial" w:hAnsi="Arial" w:cs="Arial"/>
          <w:color w:val="000000"/>
          <w:sz w:val="20"/>
          <w:szCs w:val="20"/>
          <w:lang w:eastAsia="en-US"/>
        </w:rPr>
        <w:t>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</w:t>
      </w:r>
      <w:r w:rsidRPr="00E35B82">
        <w:rPr>
          <w:rFonts w:ascii="Arial" w:hAnsi="Arial" w:cs="Arial"/>
          <w:sz w:val="20"/>
          <w:szCs w:val="20"/>
          <w:lang w:eastAsia="en-US"/>
        </w:rPr>
        <w:t>öteles továbbá a – a Megállapodás keretében esetlegesen –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:rsidR="00E35B82" w:rsidRPr="00E35B82" w:rsidRDefault="00E35B82" w:rsidP="00E35B82">
      <w:pPr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bCs/>
          <w:color w:val="000000"/>
          <w:sz w:val="20"/>
          <w:szCs w:val="20"/>
          <w:lang w:eastAsia="en-US"/>
        </w:rPr>
        <w:t>A Konzorciumból kiváló Tagot a kilépést vagy kizárást követően is, a támogatói okirat hatálytalanná válásáig terheli a támogatói okiratban meghatározott dokumentum-megőrzési kötelezettség, ellenőrzés-tűrési kötelezettség, a kiválás időpontjáig megvalósult tevékenységekkel és benyújtott dokumentumokkal kapcsolatos szabálytalanságokért való helytállás.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kiváló Tag tulajdonába került, támogatásból vásárolt vagyont valamely Tag tulajdonába kell adni, illetve, ha ez nem lehetséges, vagy a Tagok nem kívánják, a megmaradó Tagok ingyenes használatába kell adni. Ha az ingyenes használatba adás nem valósulhat meg, akkor a fejlesztés során létrejött vagyonra jutó támogatást a kilépő tag köteles visszafizetni a támogatói okiratban visszafizetésre meghatározottak szerint, az abban foglalt feltételekkel a Támogató részére.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7.7. A 7.1 - 7.6. pontban foglalt jogok gyakorlása a jelen Megállapodás módosítását igényli, amelyhez a Támogató hozzájárulása szükséges. A hozzájárulást a támogatói okirat kedvezményezett általi módosítására előírt szabályok szerint kell kérelmezni a Támogatótól. </w:t>
      </w:r>
    </w:p>
    <w:p w:rsidR="00E35B82" w:rsidRPr="00E35B82" w:rsidRDefault="00E35B82" w:rsidP="00E35B82">
      <w:pPr>
        <w:outlineLvl w:val="0"/>
        <w:rPr>
          <w:rFonts w:ascii="Arial" w:hAnsi="Arial" w:cs="Arial"/>
          <w:b/>
          <w:sz w:val="20"/>
          <w:szCs w:val="20"/>
          <w:lang w:eastAsia="en-US"/>
        </w:rPr>
      </w:pPr>
    </w:p>
    <w:p w:rsidR="00E35B82" w:rsidRPr="00E35B82" w:rsidRDefault="00E35B82" w:rsidP="00E35B82">
      <w:pPr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8. A Megállapodás megszűnése és módosítása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8.1. Jelen Megállapodás a támogatói okirat elválaszthatatlan részét képezi, és osztja annak jogi sorsát. Ennek értelmében a támogatói okirat hatálytalanná válása jelen Megállapodás megszűnését vonja maga után.  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8.2. Jelen Megállapodás megszűnik, ha a Tagok száma a felhívásban megadott minimális tagszám alá, illetve egyre csökken.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8.3. A Megállapodás Támogató által meghatározott kötelező tartalma csak írásban módosítható, melyhez a Támogató hozzájárulása szükséges. A hozzájárulást a támogatói okiratban a támogatói okirat kedvezményezett általi módosítására előírt szabályok szerint kell kérelmezni a Támogatótól.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adataiban bekövetkezett változások, így különösen székhely, bankszámlaszám, stb., nem igénylik a Megállapodás módosítását. Az adatok változásáról a Tagok haladéktalanul értesítik a Konzorciumvezetőt. A Konzorciumvezető ezekről a változásokról értesíti a monitoring és információs rendszeren keresztül a Támogatót, a 272/2014. (XI. 5.) Korm. rendelet 86. §-</w:t>
      </w:r>
      <w:proofErr w:type="spellStart"/>
      <w:r w:rsidRPr="00E35B82">
        <w:rPr>
          <w:rFonts w:ascii="Arial" w:hAnsi="Arial" w:cs="Arial"/>
          <w:sz w:val="20"/>
          <w:szCs w:val="20"/>
          <w:lang w:eastAsia="en-US"/>
        </w:rPr>
        <w:t>ának</w:t>
      </w:r>
      <w:proofErr w:type="spellEnd"/>
      <w:r w:rsidRPr="00E35B82">
        <w:rPr>
          <w:rFonts w:ascii="Arial" w:hAnsi="Arial" w:cs="Arial"/>
          <w:sz w:val="20"/>
          <w:szCs w:val="20"/>
          <w:lang w:eastAsia="en-US"/>
        </w:rPr>
        <w:t xml:space="preserve"> megfelelően.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lastRenderedPageBreak/>
        <w:t>8.4. A jogviszonyra és a Projekt megvalósítási kötelezettségére tekintettel a Tagok a felmondás jogát kizárják.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9. A Tagok egyéb megállapodásai</w:t>
      </w:r>
      <w:r w:rsidRPr="00E35B82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4"/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E35B82">
        <w:rPr>
          <w:rFonts w:ascii="Arial" w:hAnsi="Arial" w:cs="Arial"/>
          <w:b/>
          <w:sz w:val="20"/>
          <w:szCs w:val="20"/>
          <w:lang w:eastAsia="en-US"/>
        </w:rPr>
        <w:t>9/10. Záró rendelkezések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10.1. Jelen Megállapodás 11 oldalon és 6 db eredeti példányban készült. A Megállapodás a támogatói okirat elválaszthatatlan részét képezi. 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10.2. A jelen Megállapodás hatályba lépésének napja megegyezik a Tagok közül az utolsóként aláíró aláírásának napjával. 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10.3. Jelen Megállapodásban nem szabályozott kérdésekben a vonatkozó magyar jogszabályok rendelkezései az irányadók.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5B82">
        <w:rPr>
          <w:rFonts w:ascii="Arial" w:hAnsi="Arial" w:cs="Arial"/>
          <w:sz w:val="20"/>
          <w:szCs w:val="20"/>
        </w:rPr>
        <w:t>10.4. 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 xml:space="preserve">10.5. Jelen Megállapodáshoz kapcsolódó jogviták esetére Tagok a Szekszárdi </w:t>
      </w:r>
      <w:r w:rsidRPr="00E35B82">
        <w:rPr>
          <w:rFonts w:cs="Tahoma"/>
          <w:bCs/>
          <w:lang w:eastAsia="en-US"/>
        </w:rPr>
        <w:t>____________________</w:t>
      </w:r>
      <w:r w:rsidRPr="00E35B82">
        <w:rPr>
          <w:rFonts w:ascii="Arial" w:hAnsi="Arial" w:cs="Arial"/>
          <w:sz w:val="20"/>
          <w:szCs w:val="20"/>
          <w:lang w:eastAsia="en-US"/>
        </w:rPr>
        <w:t xml:space="preserve"> Bíróság kizárólagos illetékességét kötik ki.  </w:t>
      </w: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35B82">
        <w:rPr>
          <w:rFonts w:ascii="Arial" w:hAnsi="Arial" w:cs="Arial"/>
          <w:sz w:val="20"/>
          <w:szCs w:val="20"/>
          <w:lang w:eastAsia="en-US"/>
        </w:rPr>
        <w:t>A Tagok a Megállapodást átolvasták, és közös értelmezés után, mint akaratukkal és elhangzott nyilatkozataikkal mindenben egyezőt aláírták.</w:t>
      </w: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5B82" w:rsidRPr="00E35B82" w:rsidTr="002548AD">
        <w:tc>
          <w:tcPr>
            <w:tcW w:w="2952" w:type="dxa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Konzorcium Vezetője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Tóth Gábor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Név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Harc Község Önkormányzata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Szervezet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P.H.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 dátuma: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2952" w:type="dxa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Konzorciumi Tag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.Orbán Zsolt.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Név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Fácánkert Község Önkormányzata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Szervezet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P.H.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 dátuma: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</w:t>
            </w:r>
          </w:p>
        </w:tc>
        <w:tc>
          <w:tcPr>
            <w:tcW w:w="2952" w:type="dxa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Konzorciumi Tag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Vén Attila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Név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.Medina</w:t>
            </w:r>
            <w:proofErr w:type="gramEnd"/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Község Önkormányzata..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Szervezet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P.H.</w:t>
            </w:r>
          </w:p>
          <w:p w:rsidR="00E35B82" w:rsidRPr="00E35B82" w:rsidRDefault="00E35B82" w:rsidP="00E35B8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Aláírás dátuma:</w:t>
            </w: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5B8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</w:tr>
    </w:tbl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5B82" w:rsidRPr="00E35B82" w:rsidRDefault="00E35B82" w:rsidP="00E35B82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E35B82" w:rsidRPr="00E35B82" w:rsidTr="002548AD">
        <w:tc>
          <w:tcPr>
            <w:tcW w:w="2952" w:type="dxa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</w:tcPr>
          <w:p w:rsidR="00E35B82" w:rsidRPr="00E35B82" w:rsidRDefault="00E35B82" w:rsidP="00E35B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93AEB" w:rsidRDefault="00393AEB" w:rsidP="00393AEB">
      <w:pPr>
        <w:spacing w:line="360" w:lineRule="auto"/>
        <w:jc w:val="both"/>
      </w:pPr>
    </w:p>
    <w:p w:rsidR="00A0722B" w:rsidRDefault="00A0722B" w:rsidP="00566845">
      <w:pPr>
        <w:spacing w:line="360" w:lineRule="auto"/>
        <w:jc w:val="both"/>
      </w:pPr>
    </w:p>
    <w:sectPr w:rsidR="00A0722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19" w:rsidRDefault="00262119" w:rsidP="00E35B82">
      <w:r>
        <w:separator/>
      </w:r>
    </w:p>
  </w:endnote>
  <w:endnote w:type="continuationSeparator" w:id="0">
    <w:p w:rsidR="00262119" w:rsidRDefault="00262119" w:rsidP="00E3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19" w:rsidRDefault="00262119" w:rsidP="00E35B82">
      <w:r>
        <w:separator/>
      </w:r>
    </w:p>
  </w:footnote>
  <w:footnote w:type="continuationSeparator" w:id="0">
    <w:p w:rsidR="00262119" w:rsidRDefault="00262119" w:rsidP="00E35B82">
      <w:r>
        <w:continuationSeparator/>
      </w:r>
    </w:p>
  </w:footnote>
  <w:footnote w:id="1">
    <w:p w:rsidR="00E35B82" w:rsidRPr="000C2398" w:rsidRDefault="00E35B82" w:rsidP="00E35B82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 w:rsidRPr="00CE0BCB">
        <w:t xml:space="preserve"> </w:t>
      </w:r>
      <w:r w:rsidRPr="000C2398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2">
    <w:p w:rsidR="00E35B82" w:rsidRPr="000C2398" w:rsidRDefault="00E35B82" w:rsidP="00E35B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0C2398">
        <w:rPr>
          <w:rStyle w:val="Lbjegyzet-hivatkozs"/>
          <w:rFonts w:ascii="Arial" w:hAnsi="Arial" w:cs="Arial"/>
        </w:rPr>
        <w:footnoteRef/>
      </w:r>
      <w:r w:rsidRPr="000C2398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3">
    <w:p w:rsidR="00E35B82" w:rsidRPr="007E44B3" w:rsidRDefault="00E35B82" w:rsidP="00E35B82">
      <w:pPr>
        <w:pStyle w:val="Lbjegyzetszveg"/>
        <w:rPr>
          <w:rFonts w:ascii="Verdana" w:hAnsi="Verdana"/>
          <w:sz w:val="16"/>
          <w:szCs w:val="16"/>
        </w:rPr>
      </w:pPr>
      <w:r w:rsidRPr="007E44B3">
        <w:rPr>
          <w:rStyle w:val="Lbjegyzet-hivatkozs"/>
          <w:rFonts w:ascii="Verdana" w:hAnsi="Verdana"/>
        </w:rPr>
        <w:footnoteRef/>
      </w:r>
      <w:r w:rsidRPr="00D34A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iCs/>
          <w:color w:val="000000"/>
          <w:sz w:val="16"/>
          <w:szCs w:val="16"/>
        </w:rPr>
        <w:t>I</w:t>
      </w:r>
      <w:r w:rsidRPr="007E44B3">
        <w:rPr>
          <w:rFonts w:ascii="Verdana" w:hAnsi="Verdana"/>
          <w:bCs/>
          <w:iCs/>
          <w:color w:val="000000"/>
          <w:sz w:val="16"/>
          <w:szCs w:val="16"/>
        </w:rPr>
        <w:t>tt részletezni kell a tulajdonjogokat, a használati jogokat, és egyéb esetleges más</w:t>
      </w:r>
      <w:r>
        <w:rPr>
          <w:rFonts w:ascii="Verdana" w:hAnsi="Verdana"/>
          <w:bCs/>
          <w:iCs/>
          <w:color w:val="000000"/>
          <w:sz w:val="16"/>
          <w:szCs w:val="16"/>
        </w:rPr>
        <w:t xml:space="preserve"> </w:t>
      </w:r>
      <w:r w:rsidRPr="007E44B3">
        <w:rPr>
          <w:rFonts w:ascii="Verdana" w:hAnsi="Verdana"/>
          <w:bCs/>
          <w:iCs/>
          <w:color w:val="000000"/>
          <w:sz w:val="16"/>
          <w:szCs w:val="16"/>
        </w:rPr>
        <w:t>jogokat</w:t>
      </w:r>
      <w:r>
        <w:rPr>
          <w:rFonts w:ascii="Verdana" w:hAnsi="Verdana"/>
          <w:bCs/>
          <w:iCs/>
          <w:color w:val="000000"/>
          <w:sz w:val="16"/>
          <w:szCs w:val="16"/>
        </w:rPr>
        <w:t>. A dolgokat és jogokat a támogatási kérelemben szereplő részletezettséggel elegendő megadni.</w:t>
      </w:r>
    </w:p>
  </w:footnote>
  <w:footnote w:id="4">
    <w:p w:rsidR="00E35B82" w:rsidRPr="00952C4C" w:rsidRDefault="00E35B82" w:rsidP="00E35B82">
      <w:pPr>
        <w:pStyle w:val="Lbjegyzetszveg"/>
        <w:jc w:val="both"/>
      </w:pPr>
      <w:r>
        <w:rPr>
          <w:rStyle w:val="Lbjegyzet-hivatkozs"/>
        </w:rPr>
        <w:footnoteRef/>
      </w:r>
      <w:r w:rsidRPr="00952C4C">
        <w:t xml:space="preserve"> </w:t>
      </w:r>
      <w:r w:rsidRPr="000B36AF">
        <w:rPr>
          <w:rFonts w:ascii="Verdana" w:hAnsi="Verdana"/>
          <w:sz w:val="16"/>
          <w:szCs w:val="16"/>
        </w:rPr>
        <w:t xml:space="preserve">A tagok a minta által nem szabályozott kérdéseket is rendezhetnek, ezek azonban nem lehetnek ellentétesek az </w:t>
      </w:r>
      <w:r w:rsidRPr="00D40C69">
        <w:rPr>
          <w:rFonts w:ascii="Verdana" w:hAnsi="Verdana"/>
          <w:sz w:val="16"/>
          <w:szCs w:val="16"/>
        </w:rPr>
        <w:t>1-8. ponttal</w:t>
      </w:r>
      <w:r w:rsidRPr="000B36AF">
        <w:rPr>
          <w:rFonts w:ascii="Verdana" w:hAnsi="Verdana"/>
          <w:sz w:val="16"/>
          <w:szCs w:val="16"/>
        </w:rPr>
        <w:t>, illetve az 1-</w:t>
      </w:r>
      <w:r>
        <w:rPr>
          <w:rFonts w:ascii="Verdana" w:hAnsi="Verdana"/>
          <w:sz w:val="16"/>
          <w:szCs w:val="16"/>
        </w:rPr>
        <w:t>8</w:t>
      </w:r>
      <w:r w:rsidRPr="000B36AF">
        <w:rPr>
          <w:rFonts w:ascii="Verdana" w:hAnsi="Verdana"/>
          <w:sz w:val="16"/>
          <w:szCs w:val="16"/>
        </w:rPr>
        <w:t>. pontok nem törölhetők.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B482C6A"/>
    <w:multiLevelType w:val="hybridMultilevel"/>
    <w:tmpl w:val="B10C91A2"/>
    <w:lvl w:ilvl="0" w:tplc="BE427E72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C425EB"/>
    <w:multiLevelType w:val="hybridMultilevel"/>
    <w:tmpl w:val="F0F47926"/>
    <w:lvl w:ilvl="0" w:tplc="BD5ADC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216F4"/>
    <w:rsid w:val="00043502"/>
    <w:rsid w:val="000461AC"/>
    <w:rsid w:val="000D2343"/>
    <w:rsid w:val="001016A5"/>
    <w:rsid w:val="00104FAF"/>
    <w:rsid w:val="00161465"/>
    <w:rsid w:val="001E045A"/>
    <w:rsid w:val="00221878"/>
    <w:rsid w:val="00224B93"/>
    <w:rsid w:val="00262119"/>
    <w:rsid w:val="00267896"/>
    <w:rsid w:val="002D12D9"/>
    <w:rsid w:val="003142DE"/>
    <w:rsid w:val="003158EB"/>
    <w:rsid w:val="00345677"/>
    <w:rsid w:val="00351101"/>
    <w:rsid w:val="00364A08"/>
    <w:rsid w:val="0038590C"/>
    <w:rsid w:val="00393AEB"/>
    <w:rsid w:val="003C1870"/>
    <w:rsid w:val="003D4846"/>
    <w:rsid w:val="00405DDE"/>
    <w:rsid w:val="00467DDB"/>
    <w:rsid w:val="00566845"/>
    <w:rsid w:val="00587727"/>
    <w:rsid w:val="005B2DD5"/>
    <w:rsid w:val="005D1931"/>
    <w:rsid w:val="0062091F"/>
    <w:rsid w:val="00675F69"/>
    <w:rsid w:val="006C02F8"/>
    <w:rsid w:val="00703B21"/>
    <w:rsid w:val="0074108F"/>
    <w:rsid w:val="0078223D"/>
    <w:rsid w:val="007905E8"/>
    <w:rsid w:val="007C553E"/>
    <w:rsid w:val="00800376"/>
    <w:rsid w:val="0080519C"/>
    <w:rsid w:val="00842D45"/>
    <w:rsid w:val="008952F7"/>
    <w:rsid w:val="008B58B9"/>
    <w:rsid w:val="008F04F4"/>
    <w:rsid w:val="008F463B"/>
    <w:rsid w:val="00903355"/>
    <w:rsid w:val="0092227C"/>
    <w:rsid w:val="00934056"/>
    <w:rsid w:val="009B29AA"/>
    <w:rsid w:val="009C7367"/>
    <w:rsid w:val="009F42E6"/>
    <w:rsid w:val="00A0722B"/>
    <w:rsid w:val="00A43242"/>
    <w:rsid w:val="00A52A32"/>
    <w:rsid w:val="00A77630"/>
    <w:rsid w:val="00AD3ED5"/>
    <w:rsid w:val="00AD581E"/>
    <w:rsid w:val="00BD0A9B"/>
    <w:rsid w:val="00C15932"/>
    <w:rsid w:val="00C26022"/>
    <w:rsid w:val="00CC6CE3"/>
    <w:rsid w:val="00D14B86"/>
    <w:rsid w:val="00D2066B"/>
    <w:rsid w:val="00D24D3B"/>
    <w:rsid w:val="00DA5787"/>
    <w:rsid w:val="00DA64F6"/>
    <w:rsid w:val="00DE0DC7"/>
    <w:rsid w:val="00E00E58"/>
    <w:rsid w:val="00E26C0C"/>
    <w:rsid w:val="00E35B82"/>
    <w:rsid w:val="00E63AB9"/>
    <w:rsid w:val="00E92037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F6A"/>
  <w15:docId w15:val="{A3AED3B0-67B5-41E0-B835-060C47D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5B82"/>
  </w:style>
  <w:style w:type="paragraph" w:customStyle="1" w:styleId="CharCharCharChar">
    <w:name w:val="Char Char Char Char"/>
    <w:basedOn w:val="Norml"/>
    <w:rsid w:val="00E35B8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Rcsostblzat1">
    <w:name w:val="Rácsos táblázat1"/>
    <w:basedOn w:val="Normltblzat"/>
    <w:next w:val="Rcsostblzat"/>
    <w:rsid w:val="00E3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35B82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35B82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E35B82"/>
    <w:rPr>
      <w:vertAlign w:val="superscript"/>
    </w:rPr>
  </w:style>
  <w:style w:type="paragraph" w:styleId="Szvegtrzs2">
    <w:name w:val="Body Text 2"/>
    <w:basedOn w:val="Norml"/>
    <w:link w:val="Szvegtrzs2Char"/>
    <w:rsid w:val="00E35B82"/>
    <w:pPr>
      <w:jc w:val="both"/>
    </w:pPr>
    <w:rPr>
      <w:bCs/>
      <w:color w:val="000000"/>
      <w:sz w:val="20"/>
    </w:rPr>
  </w:style>
  <w:style w:type="character" w:customStyle="1" w:styleId="Szvegtrzs2Char">
    <w:name w:val="Szövegtörzs 2 Char"/>
    <w:basedOn w:val="Bekezdsalapbettpusa"/>
    <w:link w:val="Szvegtrzs2"/>
    <w:rsid w:val="00E35B82"/>
    <w:rPr>
      <w:rFonts w:ascii="Times New Roman" w:eastAsia="Times New Roman" w:hAnsi="Times New Roman" w:cs="Times New Roman"/>
      <w:bCs/>
      <w:color w:val="000000"/>
      <w:sz w:val="20"/>
      <w:szCs w:val="24"/>
      <w:lang w:eastAsia="hu-HU"/>
    </w:rPr>
  </w:style>
  <w:style w:type="paragraph" w:customStyle="1" w:styleId="WW-Felsorols2">
    <w:name w:val="WW-Felsorolás 2"/>
    <w:basedOn w:val="Norml"/>
    <w:rsid w:val="00E35B82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E35B8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fej">
    <w:name w:val="header"/>
    <w:basedOn w:val="Norml"/>
    <w:link w:val="lfejChar"/>
    <w:rsid w:val="00E35B8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fejChar">
    <w:name w:val="Élőfej Char"/>
    <w:basedOn w:val="Bekezdsalapbettpusa"/>
    <w:link w:val="lfej"/>
    <w:rsid w:val="00E35B8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35B8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35B82"/>
    <w:rPr>
      <w:rFonts w:ascii="Times New Roman" w:eastAsia="Times New Roman" w:hAnsi="Times New Roman"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E35B82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5B8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CharCharCharCharChar">
    <w:name w:val="Char Char Char Char Char Char Char"/>
    <w:basedOn w:val="Norml"/>
    <w:rsid w:val="00E35B8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va">
    <w:name w:val="eva"/>
    <w:semiHidden/>
    <w:rsid w:val="00E35B82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E35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3157</Words>
  <Characters>21788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2018-05-24T12:01:00Z</dcterms:created>
  <dcterms:modified xsi:type="dcterms:W3CDTF">2018-05-24T12:04:00Z</dcterms:modified>
</cp:coreProperties>
</file>