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CD1B" w14:textId="7E57BD7E" w:rsidR="00481E08" w:rsidRDefault="006B140C" w:rsidP="006B140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jc w:val="right"/>
        <w:outlineLvl w:val="5"/>
      </w:pPr>
      <w:r>
        <w:t xml:space="preserve"> Ft</w:t>
      </w:r>
      <w:r w:rsidR="00481E08">
        <w:t xml:space="preserve"> illetékköteles</w:t>
      </w:r>
    </w:p>
    <w:p w14:paraId="3A7BED5E" w14:textId="45DF721D" w:rsidR="00481E08" w:rsidRPr="00481E08" w:rsidRDefault="006B140C" w:rsidP="006B140C">
      <w:pPr>
        <w:pStyle w:val="Listaszerbekezds"/>
        <w:autoSpaceDE w:val="0"/>
        <w:autoSpaceDN w:val="0"/>
        <w:adjustRightInd w:val="0"/>
        <w:spacing w:before="240" w:after="240" w:line="360" w:lineRule="auto"/>
        <w:ind w:left="3552"/>
        <w:jc w:val="center"/>
        <w:outlineLvl w:val="5"/>
        <w:rPr>
          <w:rFonts w:eastAsia="Times New Roman"/>
          <w:i/>
          <w:szCs w:val="20"/>
        </w:rPr>
      </w:pPr>
      <w:r>
        <w:rPr>
          <w:rFonts w:ascii="Calibri" w:eastAsiaTheme="minorEastAsia" w:hAnsi="Calibri" w:cstheme="minorBidi"/>
          <w:bCs/>
          <w:i/>
          <w:iCs/>
          <w:lang w:eastAsia="hu-HU"/>
        </w:rPr>
        <w:t xml:space="preserve">1.sz. </w:t>
      </w:r>
      <w:r w:rsidR="00481E08" w:rsidRPr="00481E08">
        <w:rPr>
          <w:rFonts w:ascii="Calibri" w:eastAsiaTheme="minorEastAsia" w:hAnsi="Calibri" w:cstheme="minorBidi"/>
          <w:bCs/>
          <w:i/>
          <w:iCs/>
          <w:lang w:eastAsia="hu-HU"/>
        </w:rPr>
        <w:t>számú melléklet</w:t>
      </w:r>
      <w:r>
        <w:rPr>
          <w:rFonts w:ascii="Calibri" w:eastAsiaTheme="minorEastAsia" w:hAnsi="Calibri" w:cstheme="minorBidi"/>
          <w:bCs/>
          <w:i/>
          <w:iCs/>
          <w:lang w:eastAsia="hu-HU"/>
        </w:rPr>
        <w:t xml:space="preserve"> </w:t>
      </w:r>
      <w:r w:rsidR="00481E08" w:rsidRPr="00481E08">
        <w:rPr>
          <w:rFonts w:eastAsia="Times New Roman"/>
          <w:i/>
          <w:szCs w:val="20"/>
        </w:rPr>
        <w:t>a 3./2013. (IV.22.) rendelethez</w:t>
      </w:r>
    </w:p>
    <w:p w14:paraId="3F4DF0A3" w14:textId="77777777" w:rsidR="00481E08" w:rsidRPr="00481E08" w:rsidRDefault="00481E08" w:rsidP="00481E08">
      <w:pPr>
        <w:autoSpaceDE w:val="0"/>
        <w:autoSpaceDN w:val="0"/>
        <w:adjustRightInd w:val="0"/>
        <w:spacing w:after="240" w:line="360" w:lineRule="auto"/>
        <w:jc w:val="center"/>
        <w:rPr>
          <w:rFonts w:eastAsia="Times New Roman"/>
          <w:b/>
          <w:sz w:val="28"/>
          <w:szCs w:val="28"/>
          <w:lang w:eastAsia="hu-HU"/>
        </w:rPr>
      </w:pPr>
      <w:r w:rsidRPr="00481E08">
        <w:rPr>
          <w:rFonts w:eastAsia="Times New Roman"/>
          <w:b/>
          <w:sz w:val="28"/>
          <w:szCs w:val="28"/>
          <w:lang w:eastAsia="hu-HU"/>
        </w:rPr>
        <w:t>Kérelem</w:t>
      </w:r>
    </w:p>
    <w:p w14:paraId="2C156D9D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4D1AF60D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sz w:val="28"/>
          <w:szCs w:val="28"/>
          <w:lang w:eastAsia="hu-HU"/>
        </w:rPr>
        <w:t>1. A kérelmező neve: …………………………………………………………..</w:t>
      </w:r>
    </w:p>
    <w:p w14:paraId="1E5E3EA5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hu-HU"/>
        </w:rPr>
      </w:pPr>
    </w:p>
    <w:p w14:paraId="20960554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sz w:val="28"/>
          <w:szCs w:val="28"/>
          <w:lang w:eastAsia="hu-HU"/>
        </w:rPr>
        <w:t>2. Állandó lakóhely, székhely címe: ……………………………………………</w:t>
      </w:r>
    </w:p>
    <w:p w14:paraId="365722A3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8"/>
          <w:szCs w:val="28"/>
          <w:lang w:eastAsia="hu-HU"/>
        </w:rPr>
      </w:pPr>
    </w:p>
    <w:p w14:paraId="47D886C1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sz w:val="28"/>
          <w:szCs w:val="28"/>
          <w:lang w:eastAsia="hu-HU"/>
        </w:rPr>
        <w:t>3. Közterület-használat célja: ……….......................... időtartama: .......................</w:t>
      </w:r>
    </w:p>
    <w:p w14:paraId="58B67526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sz w:val="28"/>
          <w:szCs w:val="28"/>
          <w:lang w:eastAsia="hu-HU"/>
        </w:rPr>
        <w:t>4. A közterület-használat</w:t>
      </w:r>
    </w:p>
    <w:p w14:paraId="6AB9273E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i/>
          <w:iCs/>
          <w:sz w:val="28"/>
          <w:szCs w:val="28"/>
          <w:lang w:eastAsia="hu-HU"/>
        </w:rPr>
        <w:t xml:space="preserve">a) </w:t>
      </w:r>
      <w:r w:rsidRPr="00481E08">
        <w:rPr>
          <w:rFonts w:eastAsia="Times New Roman"/>
          <w:sz w:val="28"/>
          <w:szCs w:val="28"/>
          <w:lang w:eastAsia="hu-HU"/>
        </w:rPr>
        <w:t>helye: Harc, …………………………………………………………….</w:t>
      </w:r>
    </w:p>
    <w:p w14:paraId="5C2359B3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ind w:left="283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i/>
          <w:iCs/>
          <w:sz w:val="28"/>
          <w:szCs w:val="28"/>
          <w:lang w:eastAsia="hu-HU"/>
        </w:rPr>
        <w:t xml:space="preserve">b) </w:t>
      </w:r>
      <w:r w:rsidRPr="00481E08">
        <w:rPr>
          <w:rFonts w:eastAsia="Times New Roman"/>
          <w:sz w:val="28"/>
          <w:szCs w:val="28"/>
          <w:lang w:eastAsia="hu-HU"/>
        </w:rPr>
        <w:t>Módja, mértéke (m</w:t>
      </w:r>
      <w:r w:rsidRPr="00481E08">
        <w:rPr>
          <w:rFonts w:eastAsia="Times New Roman"/>
          <w:position w:val="10"/>
          <w:sz w:val="28"/>
          <w:szCs w:val="28"/>
          <w:lang w:eastAsia="hu-HU"/>
        </w:rPr>
        <w:t>2</w:t>
      </w:r>
      <w:r w:rsidRPr="00481E08">
        <w:rPr>
          <w:rFonts w:eastAsia="Times New Roman"/>
          <w:sz w:val="28"/>
          <w:szCs w:val="28"/>
          <w:lang w:eastAsia="hu-HU"/>
        </w:rPr>
        <w:t>-ben): ………………………………………………….</w:t>
      </w:r>
    </w:p>
    <w:p w14:paraId="5335229C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ind w:left="566" w:hanging="277"/>
        <w:jc w:val="both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i/>
          <w:iCs/>
          <w:sz w:val="28"/>
          <w:szCs w:val="28"/>
          <w:lang w:eastAsia="hu-HU"/>
        </w:rPr>
        <w:t xml:space="preserve">c) </w:t>
      </w:r>
      <w:r w:rsidRPr="00481E08">
        <w:rPr>
          <w:rFonts w:eastAsia="Times New Roman"/>
          <w:sz w:val="28"/>
          <w:szCs w:val="28"/>
          <w:lang w:eastAsia="hu-HU"/>
        </w:rPr>
        <w:t>Az engedélyhez használt utcaberendezési tárgy műszaki leírása (anyaga, rögzítés módja, forgalmi rendszáma, típusa, megengedett legnagyobb összsúly stb.): ………………………………………………………………</w:t>
      </w:r>
    </w:p>
    <w:p w14:paraId="387D9ACE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ind w:left="566" w:hanging="277"/>
        <w:jc w:val="both"/>
        <w:rPr>
          <w:rFonts w:eastAsia="Times New Roman"/>
          <w:i/>
          <w:iCs/>
          <w:sz w:val="28"/>
          <w:szCs w:val="28"/>
          <w:lang w:eastAsia="hu-HU"/>
        </w:rPr>
      </w:pPr>
    </w:p>
    <w:p w14:paraId="45A8AC66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ind w:left="566" w:hanging="277"/>
        <w:jc w:val="both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i/>
          <w:iCs/>
          <w:sz w:val="28"/>
          <w:szCs w:val="28"/>
          <w:lang w:eastAsia="hu-HU"/>
        </w:rPr>
        <w:t>…………………………………………………………………………………………..</w:t>
      </w:r>
    </w:p>
    <w:p w14:paraId="72EA9D8B" w14:textId="77777777" w:rsidR="00481E08" w:rsidRPr="00481E08" w:rsidRDefault="00481E08" w:rsidP="00481E08">
      <w:pPr>
        <w:autoSpaceDE w:val="0"/>
        <w:autoSpaceDN w:val="0"/>
        <w:adjustRightInd w:val="0"/>
        <w:spacing w:after="240" w:line="360" w:lineRule="auto"/>
        <w:jc w:val="both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sz w:val="28"/>
          <w:szCs w:val="28"/>
          <w:lang w:eastAsia="hu-HU"/>
        </w:rPr>
        <w:t>5. A közterületen folytatni kívánt tevékenység gyakorlására jogosító okirat száma: ……………………………………………………………………………</w:t>
      </w:r>
    </w:p>
    <w:p w14:paraId="2DAACB31" w14:textId="77777777" w:rsidR="00481E08" w:rsidRPr="00481E08" w:rsidRDefault="00481E08" w:rsidP="00481E08">
      <w:pPr>
        <w:autoSpaceDE w:val="0"/>
        <w:autoSpaceDN w:val="0"/>
        <w:adjustRightInd w:val="0"/>
        <w:spacing w:after="240" w:line="360" w:lineRule="auto"/>
        <w:jc w:val="both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sz w:val="28"/>
          <w:szCs w:val="28"/>
          <w:lang w:eastAsia="hu-HU"/>
        </w:rPr>
        <w:t xml:space="preserve">6. Vállalom, hogy a közterület-használatot követően a </w:t>
      </w:r>
      <w:r w:rsidRPr="00481E08">
        <w:rPr>
          <w:rFonts w:eastAsia="Times New Roman"/>
          <w:sz w:val="28"/>
          <w:szCs w:val="28"/>
        </w:rPr>
        <w:t xml:space="preserve">területet az eredeti állapotának megfelelően hagyom el, amennyiben az szükséges az eredeti állapotot helyre állítom, illetve a területet megtisztítom. </w:t>
      </w:r>
    </w:p>
    <w:p w14:paraId="0C41EDA5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sz w:val="28"/>
          <w:szCs w:val="28"/>
          <w:lang w:eastAsia="hu-HU"/>
        </w:rPr>
        <w:t>Kelt,</w:t>
      </w:r>
    </w:p>
    <w:p w14:paraId="58469A6C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sz w:val="28"/>
          <w:szCs w:val="28"/>
          <w:lang w:eastAsia="hu-HU"/>
        </w:rPr>
        <w:t xml:space="preserve">                   </w:t>
      </w:r>
      <w:r w:rsidRPr="00481E08">
        <w:rPr>
          <w:rFonts w:eastAsia="Times New Roman"/>
          <w:sz w:val="28"/>
          <w:szCs w:val="28"/>
          <w:lang w:eastAsia="hu-HU"/>
        </w:rPr>
        <w:tab/>
      </w:r>
      <w:r w:rsidRPr="00481E08">
        <w:rPr>
          <w:rFonts w:eastAsia="Times New Roman"/>
          <w:sz w:val="28"/>
          <w:szCs w:val="28"/>
          <w:lang w:eastAsia="hu-HU"/>
        </w:rPr>
        <w:tab/>
      </w:r>
      <w:r w:rsidRPr="00481E08">
        <w:rPr>
          <w:rFonts w:eastAsia="Times New Roman"/>
          <w:sz w:val="28"/>
          <w:szCs w:val="28"/>
          <w:lang w:eastAsia="hu-HU"/>
        </w:rPr>
        <w:tab/>
      </w:r>
      <w:r w:rsidRPr="00481E08">
        <w:rPr>
          <w:rFonts w:eastAsia="Times New Roman"/>
          <w:sz w:val="28"/>
          <w:szCs w:val="28"/>
          <w:lang w:eastAsia="hu-HU"/>
        </w:rPr>
        <w:tab/>
      </w:r>
      <w:r w:rsidRPr="00481E08">
        <w:rPr>
          <w:rFonts w:eastAsia="Times New Roman"/>
          <w:sz w:val="28"/>
          <w:szCs w:val="28"/>
          <w:lang w:eastAsia="hu-HU"/>
        </w:rPr>
        <w:tab/>
        <w:t>……………………………………………</w:t>
      </w:r>
    </w:p>
    <w:p w14:paraId="279F0604" w14:textId="77777777" w:rsidR="00481E08" w:rsidRPr="00481E08" w:rsidRDefault="00481E08" w:rsidP="00481E08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eastAsia="Times New Roman"/>
          <w:sz w:val="28"/>
          <w:szCs w:val="28"/>
          <w:lang w:eastAsia="hu-HU"/>
        </w:rPr>
      </w:pPr>
      <w:r w:rsidRPr="00481E08">
        <w:rPr>
          <w:rFonts w:eastAsia="Times New Roman"/>
          <w:sz w:val="28"/>
          <w:szCs w:val="28"/>
          <w:lang w:eastAsia="hu-HU"/>
        </w:rPr>
        <w:t xml:space="preserve"> kérelmező aláírása</w:t>
      </w:r>
    </w:p>
    <w:p w14:paraId="1AB686B2" w14:textId="77777777" w:rsidR="00481E08" w:rsidRPr="00481E08" w:rsidRDefault="00481E08" w:rsidP="00481E08">
      <w:pPr>
        <w:keepLines/>
        <w:spacing w:after="0" w:line="360" w:lineRule="auto"/>
        <w:jc w:val="both"/>
        <w:rPr>
          <w:rFonts w:eastAsia="Times New Roman"/>
          <w:szCs w:val="20"/>
        </w:rPr>
      </w:pPr>
    </w:p>
    <w:p w14:paraId="675A19D4" w14:textId="77777777" w:rsidR="00481E08" w:rsidRPr="00481E08" w:rsidRDefault="00481E08" w:rsidP="00481E08">
      <w:pPr>
        <w:keepLines/>
        <w:spacing w:after="0" w:line="360" w:lineRule="auto"/>
        <w:jc w:val="both"/>
        <w:rPr>
          <w:rFonts w:eastAsia="Times New Roman"/>
          <w:szCs w:val="20"/>
        </w:rPr>
      </w:pPr>
    </w:p>
    <w:p w14:paraId="3B1A70A2" w14:textId="3342AAD6" w:rsidR="00432B88" w:rsidRDefault="006B140C" w:rsidP="00432B88">
      <w:pPr>
        <w:pageBreakBefore/>
        <w:suppressAutoHyphens/>
        <w:autoSpaceDE w:val="0"/>
        <w:spacing w:after="0" w:line="240" w:lineRule="auto"/>
        <w:ind w:left="3192"/>
        <w:rPr>
          <w:sz w:val="20"/>
        </w:rPr>
      </w:pPr>
      <w:r>
        <w:rPr>
          <w:iCs/>
        </w:rPr>
        <w:lastRenderedPageBreak/>
        <w:t>2</w:t>
      </w:r>
      <w:bookmarkStart w:id="0" w:name="_GoBack"/>
      <w:bookmarkEnd w:id="0"/>
      <w:r w:rsidR="00432B88">
        <w:rPr>
          <w:iCs/>
        </w:rPr>
        <w:t>. melléklet a 3/2013.(IV.22.) önkormányzati rendelethez</w:t>
      </w:r>
    </w:p>
    <w:p w14:paraId="005FD0EB" w14:textId="77777777" w:rsidR="00432B88" w:rsidRDefault="00432B88" w:rsidP="00432B88">
      <w:pPr>
        <w:jc w:val="center"/>
        <w:rPr>
          <w:sz w:val="20"/>
        </w:rPr>
      </w:pPr>
    </w:p>
    <w:p w14:paraId="76DE8795" w14:textId="77777777" w:rsidR="00432B88" w:rsidRDefault="00432B88" w:rsidP="00432B88">
      <w:pPr>
        <w:spacing w:line="360" w:lineRule="auto"/>
        <w:jc w:val="center"/>
      </w:pPr>
      <w:r>
        <w:rPr>
          <w:b/>
          <w:szCs w:val="28"/>
        </w:rPr>
        <w:t>Közterület-használati díjak mértéke</w:t>
      </w:r>
    </w:p>
    <w:p w14:paraId="52045285" w14:textId="77777777" w:rsidR="00432B88" w:rsidRDefault="00432B88" w:rsidP="00432B88">
      <w:pPr>
        <w:spacing w:line="360" w:lineRule="auto"/>
        <w:jc w:val="center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762"/>
      </w:tblGrid>
      <w:tr w:rsidR="00432B88" w14:paraId="7E83788A" w14:textId="77777777" w:rsidTr="00DA22A9">
        <w:tc>
          <w:tcPr>
            <w:tcW w:w="7450" w:type="dxa"/>
            <w:shd w:val="clear" w:color="auto" w:fill="auto"/>
          </w:tcPr>
          <w:p w14:paraId="0ADE960E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árusító és egyéb fülke, bódé, pavilon</w:t>
            </w:r>
          </w:p>
          <w:p w14:paraId="182F537B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  <w:p w14:paraId="6AA25898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12DA0EC" w14:textId="77777777" w:rsidR="00432B88" w:rsidRDefault="00432B88" w:rsidP="00DA22A9">
            <w:pPr>
              <w:pStyle w:val="Bekezds"/>
              <w:spacing w:line="360" w:lineRule="auto"/>
              <w:ind w:firstLine="0"/>
              <w:jc w:val="right"/>
            </w:pPr>
            <w:r>
              <w:rPr>
                <w:sz w:val="24"/>
                <w:szCs w:val="24"/>
              </w:rPr>
              <w:t>2000,-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/hó</w:t>
            </w:r>
          </w:p>
        </w:tc>
      </w:tr>
      <w:tr w:rsidR="00432B88" w14:paraId="43DE2280" w14:textId="77777777" w:rsidTr="00DA22A9">
        <w:tc>
          <w:tcPr>
            <w:tcW w:w="7450" w:type="dxa"/>
            <w:shd w:val="clear" w:color="auto" w:fill="auto"/>
          </w:tcPr>
          <w:p w14:paraId="14B43B40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egyes létesítményekhez a közút területén kívül szükséges gépjármű várakozóhelyek </w:t>
            </w:r>
          </w:p>
          <w:p w14:paraId="6151B621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  <w:p w14:paraId="16C4EC74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BAFD72A" w14:textId="77777777" w:rsidR="00432B88" w:rsidRDefault="00432B88" w:rsidP="00DA22A9">
            <w:pPr>
              <w:pStyle w:val="Bekezds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5000,-  Ft/gk/év</w:t>
            </w:r>
          </w:p>
        </w:tc>
      </w:tr>
      <w:tr w:rsidR="00432B88" w14:paraId="1D646C1C" w14:textId="77777777" w:rsidTr="00DA22A9">
        <w:tc>
          <w:tcPr>
            <w:tcW w:w="7450" w:type="dxa"/>
            <w:shd w:val="clear" w:color="auto" w:fill="auto"/>
          </w:tcPr>
          <w:p w14:paraId="3BDE63D7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építési munkával kapcsolatos építőanyag és törmelék elhelyezése</w:t>
            </w:r>
          </w:p>
          <w:p w14:paraId="5DA8F2B0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  <w:p w14:paraId="357343FF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2204635B" w14:textId="77777777" w:rsidR="00432B88" w:rsidRDefault="00432B88" w:rsidP="00DA22A9">
            <w:pPr>
              <w:pStyle w:val="Bekezds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 500,-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/hó</w:t>
            </w:r>
          </w:p>
        </w:tc>
      </w:tr>
      <w:tr w:rsidR="00432B88" w14:paraId="1B40FAAB" w14:textId="77777777" w:rsidTr="00DA22A9">
        <w:tc>
          <w:tcPr>
            <w:tcW w:w="7450" w:type="dxa"/>
            <w:shd w:val="clear" w:color="auto" w:fill="auto"/>
          </w:tcPr>
          <w:p w14:paraId="30941DAD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alkalmi árusításra, javító-szolgáltató tevékenységre </w:t>
            </w:r>
          </w:p>
          <w:p w14:paraId="3D4355D5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  <w:p w14:paraId="5B409A01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5860F918" w14:textId="77777777" w:rsidR="00432B88" w:rsidRDefault="00432B88" w:rsidP="00DA22A9">
            <w:pPr>
              <w:pStyle w:val="Bekezds"/>
              <w:spacing w:line="360" w:lineRule="auto"/>
              <w:ind w:firstLine="0"/>
            </w:pPr>
            <w:r>
              <w:rPr>
                <w:sz w:val="24"/>
                <w:szCs w:val="24"/>
              </w:rPr>
              <w:t xml:space="preserve"> 500.-Ft/alkalom</w:t>
            </w:r>
          </w:p>
        </w:tc>
      </w:tr>
      <w:tr w:rsidR="00432B88" w14:paraId="128DFDB0" w14:textId="77777777" w:rsidTr="00DA22A9">
        <w:tc>
          <w:tcPr>
            <w:tcW w:w="7450" w:type="dxa"/>
            <w:shd w:val="clear" w:color="auto" w:fill="auto"/>
          </w:tcPr>
          <w:p w14:paraId="26DD29A5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5) </w:t>
            </w:r>
            <w:r>
              <w:rPr>
                <w:sz w:val="24"/>
                <w:szCs w:val="24"/>
              </w:rPr>
              <w:t>kiállítás, sport-és kulturális rendezvények, mutatványos tevékenység</w:t>
            </w:r>
          </w:p>
          <w:p w14:paraId="0D936946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  <w:p w14:paraId="6B3A5D19" w14:textId="77777777" w:rsidR="00432B88" w:rsidRDefault="00432B88" w:rsidP="00DA22A9">
            <w:pPr>
              <w:pStyle w:val="Bekezds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39126A8A" w14:textId="77777777" w:rsidR="00432B88" w:rsidRDefault="00432B88" w:rsidP="00DA22A9">
            <w:pPr>
              <w:pStyle w:val="Bekezds"/>
              <w:spacing w:line="360" w:lineRule="auto"/>
              <w:ind w:firstLine="0"/>
              <w:jc w:val="right"/>
            </w:pPr>
            <w:r>
              <w:rPr>
                <w:sz w:val="24"/>
                <w:szCs w:val="24"/>
              </w:rPr>
              <w:t>100,-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</w:tc>
      </w:tr>
      <w:tr w:rsidR="00432B88" w14:paraId="40E6896A" w14:textId="77777777" w:rsidTr="00DA22A9">
        <w:tc>
          <w:tcPr>
            <w:tcW w:w="7450" w:type="dxa"/>
            <w:shd w:val="clear" w:color="auto" w:fill="auto"/>
          </w:tcPr>
          <w:p w14:paraId="6C49FC56" w14:textId="77777777" w:rsidR="00432B88" w:rsidRDefault="00432B88" w:rsidP="00DA22A9">
            <w:pPr>
              <w:pStyle w:val="Bekezds"/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6) </w:t>
            </w:r>
            <w:r>
              <w:rPr>
                <w:sz w:val="24"/>
                <w:szCs w:val="24"/>
              </w:rPr>
              <w:t>teher-, áruszállításra szolgáló gépjármű, mezőgazdasági vontató, munkagép, pótkocsi 72 órán túli folyamatos tárolására</w:t>
            </w:r>
          </w:p>
          <w:p w14:paraId="6D62604E" w14:textId="77777777" w:rsidR="00432B88" w:rsidRDefault="00432B88" w:rsidP="00DA22A9">
            <w:pPr>
              <w:pStyle w:val="Bekezds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2159448" w14:textId="77777777" w:rsidR="00432B88" w:rsidRDefault="00432B88" w:rsidP="00DA22A9">
            <w:pPr>
              <w:pStyle w:val="Bekezds"/>
              <w:spacing w:line="360" w:lineRule="auto"/>
              <w:ind w:firstLine="0"/>
              <w:jc w:val="right"/>
            </w:pPr>
            <w:r>
              <w:rPr>
                <w:sz w:val="24"/>
                <w:szCs w:val="24"/>
              </w:rPr>
              <w:t xml:space="preserve">3000,- Ft/gk/hó </w:t>
            </w:r>
          </w:p>
        </w:tc>
      </w:tr>
      <w:tr w:rsidR="00432B88" w14:paraId="472A55A8" w14:textId="77777777" w:rsidTr="00DA22A9">
        <w:tc>
          <w:tcPr>
            <w:tcW w:w="7450" w:type="dxa"/>
            <w:shd w:val="clear" w:color="auto" w:fill="auto"/>
          </w:tcPr>
          <w:p w14:paraId="673279B4" w14:textId="77777777" w:rsidR="00432B88" w:rsidRDefault="00432B88" w:rsidP="00DA22A9">
            <w:pPr>
              <w:pStyle w:val="Bekezds"/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7) zöldfelület bármilyen célú igénybevétele</w:t>
            </w:r>
          </w:p>
          <w:p w14:paraId="1673D233" w14:textId="77777777" w:rsidR="00432B88" w:rsidRDefault="00432B88" w:rsidP="00DA22A9">
            <w:pPr>
              <w:pStyle w:val="Bekezds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4539FE7" w14:textId="77777777" w:rsidR="00432B88" w:rsidRDefault="00432B88" w:rsidP="00DA22A9">
            <w:pPr>
              <w:pStyle w:val="Bekezds"/>
              <w:spacing w:line="360" w:lineRule="auto"/>
              <w:ind w:firstLine="0"/>
              <w:jc w:val="right"/>
            </w:pPr>
            <w:r>
              <w:rPr>
                <w:sz w:val="24"/>
                <w:szCs w:val="24"/>
              </w:rPr>
              <w:t>500,- Ft/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/nap </w:t>
            </w:r>
          </w:p>
        </w:tc>
      </w:tr>
    </w:tbl>
    <w:p w14:paraId="3E24E7DF" w14:textId="77777777" w:rsidR="00432B88" w:rsidRDefault="00432B88" w:rsidP="00432B88">
      <w:pPr>
        <w:spacing w:line="360" w:lineRule="auto"/>
        <w:jc w:val="center"/>
      </w:pPr>
      <w:r>
        <w:rPr>
          <w:b/>
        </w:rPr>
        <w:t>A fenti díjak az ÁFÁ-t nem tartalmazzák.</w:t>
      </w:r>
    </w:p>
    <w:p w14:paraId="28E027AF" w14:textId="77777777" w:rsidR="00432B88" w:rsidRDefault="00432B88" w:rsidP="00432B88"/>
    <w:p w14:paraId="7D0D93A6" w14:textId="77777777" w:rsidR="00481E08" w:rsidRPr="00481E08" w:rsidRDefault="00481E08" w:rsidP="00481E08">
      <w:pPr>
        <w:keepLines/>
        <w:spacing w:after="0" w:line="360" w:lineRule="auto"/>
        <w:jc w:val="right"/>
        <w:rPr>
          <w:rFonts w:eastAsia="Times New Roman"/>
          <w:b/>
          <w:szCs w:val="20"/>
        </w:rPr>
      </w:pPr>
    </w:p>
    <w:sectPr w:rsidR="00481E08" w:rsidRPr="00481E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1402" w14:textId="77777777" w:rsidR="00F60D33" w:rsidRDefault="00F60D33" w:rsidP="00481E08">
      <w:pPr>
        <w:spacing w:after="0" w:line="240" w:lineRule="auto"/>
      </w:pPr>
      <w:r>
        <w:separator/>
      </w:r>
    </w:p>
  </w:endnote>
  <w:endnote w:type="continuationSeparator" w:id="0">
    <w:p w14:paraId="7BABD562" w14:textId="77777777" w:rsidR="00F60D33" w:rsidRDefault="00F60D33" w:rsidP="0048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9690" w14:textId="77777777" w:rsidR="00717A5F" w:rsidRDefault="00F60D3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501DD77" w14:textId="77777777" w:rsidR="00717A5F" w:rsidRDefault="00F60D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B360F" w14:textId="77777777" w:rsidR="00F60D33" w:rsidRDefault="00F60D33" w:rsidP="00481E08">
      <w:pPr>
        <w:spacing w:after="0" w:line="240" w:lineRule="auto"/>
      </w:pPr>
      <w:r>
        <w:separator/>
      </w:r>
    </w:p>
  </w:footnote>
  <w:footnote w:type="continuationSeparator" w:id="0">
    <w:p w14:paraId="600E83CC" w14:textId="77777777" w:rsidR="00F60D33" w:rsidRDefault="00F60D33" w:rsidP="0048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27EB" w14:textId="77777777" w:rsidR="00717A5F" w:rsidRDefault="00F60D33">
    <w:pPr>
      <w:pStyle w:val="lfej"/>
    </w:pPr>
  </w:p>
  <w:p w14:paraId="178E2C41" w14:textId="77777777" w:rsidR="00717A5F" w:rsidRDefault="00F60D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iCs/>
        <w:sz w:val="24"/>
        <w:szCs w:val="24"/>
      </w:rPr>
    </w:lvl>
  </w:abstractNum>
  <w:abstractNum w:abstractNumId="1" w15:restartNumberingAfterBreak="0">
    <w:nsid w:val="16F902E8"/>
    <w:multiLevelType w:val="hybridMultilevel"/>
    <w:tmpl w:val="F260EF6A"/>
    <w:lvl w:ilvl="0" w:tplc="19B2053A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2085"/>
    <w:multiLevelType w:val="hybridMultilevel"/>
    <w:tmpl w:val="78387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6B6E"/>
    <w:multiLevelType w:val="multilevel"/>
    <w:tmpl w:val="5DD2B7B8"/>
    <w:lvl w:ilvl="0">
      <w:start w:val="3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4" w15:restartNumberingAfterBreak="0">
    <w:nsid w:val="46F902D4"/>
    <w:multiLevelType w:val="multilevel"/>
    <w:tmpl w:val="55AE794E"/>
    <w:lvl w:ilvl="0">
      <w:start w:val="3"/>
      <w:numFmt w:val="decimal"/>
      <w:lvlText w:val="%1.0"/>
      <w:lvlJc w:val="left"/>
      <w:pPr>
        <w:ind w:left="14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08"/>
    <w:rsid w:val="002A07B0"/>
    <w:rsid w:val="00432B88"/>
    <w:rsid w:val="00481E08"/>
    <w:rsid w:val="006B140C"/>
    <w:rsid w:val="00F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7CD5"/>
  <w15:chartTrackingRefBased/>
  <w15:docId w15:val="{B14FE76E-31AF-438A-A5DB-478A3EE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1E0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81E08"/>
    <w:rPr>
      <w:rFonts w:eastAsia="Times New Roman"/>
      <w:szCs w:val="20"/>
    </w:rPr>
  </w:style>
  <w:style w:type="paragraph" w:styleId="llb">
    <w:name w:val="footer"/>
    <w:basedOn w:val="Norml"/>
    <w:link w:val="llbChar"/>
    <w:uiPriority w:val="99"/>
    <w:unhideWhenUsed/>
    <w:rsid w:val="00481E0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81E08"/>
    <w:rPr>
      <w:rFonts w:eastAsia="Times New Roman"/>
      <w:szCs w:val="20"/>
    </w:rPr>
  </w:style>
  <w:style w:type="paragraph" w:styleId="Listaszerbekezds">
    <w:name w:val="List Paragraph"/>
    <w:basedOn w:val="Norml"/>
    <w:uiPriority w:val="34"/>
    <w:qFormat/>
    <w:rsid w:val="00481E08"/>
    <w:pPr>
      <w:ind w:left="720"/>
      <w:contextualSpacing/>
    </w:pPr>
  </w:style>
  <w:style w:type="paragraph" w:customStyle="1" w:styleId="Bekezds">
    <w:name w:val="Bekezdés"/>
    <w:basedOn w:val="Norml"/>
    <w:rsid w:val="00432B88"/>
    <w:pPr>
      <w:suppressAutoHyphens/>
      <w:overflowPunct w:val="0"/>
      <w:autoSpaceDE w:val="0"/>
      <w:spacing w:after="0" w:line="240" w:lineRule="auto"/>
      <w:ind w:firstLine="202"/>
      <w:textAlignment w:val="baseline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2020-03-31T07:46:00Z</dcterms:created>
  <dcterms:modified xsi:type="dcterms:W3CDTF">2020-03-31T08:23:00Z</dcterms:modified>
</cp:coreProperties>
</file>